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E76D6" w14:textId="682A2FE9" w:rsidR="00CF38BC" w:rsidRPr="00E3646C" w:rsidRDefault="00E3646C" w:rsidP="00E3646C">
      <w:pPr>
        <w:jc w:val="center"/>
        <w:rPr>
          <w:b/>
          <w:sz w:val="36"/>
          <w:szCs w:val="36"/>
        </w:rPr>
      </w:pPr>
      <w:r w:rsidRPr="00E3646C">
        <w:rPr>
          <w:b/>
          <w:noProof/>
          <w:sz w:val="36"/>
          <w:szCs w:val="36"/>
        </w:rPr>
        <w:drawing>
          <wp:anchor distT="0" distB="0" distL="114300" distR="114300" simplePos="0" relativeHeight="251662336" behindDoc="1" locked="0" layoutInCell="1" allowOverlap="1" wp14:anchorId="65079AE6" wp14:editId="13C7C62D">
            <wp:simplePos x="0" y="0"/>
            <wp:positionH relativeFrom="column">
              <wp:posOffset>4457700</wp:posOffset>
            </wp:positionH>
            <wp:positionV relativeFrom="paragraph">
              <wp:posOffset>-457200</wp:posOffset>
            </wp:positionV>
            <wp:extent cx="1600200" cy="285115"/>
            <wp:effectExtent l="0" t="0" r="0" b="0"/>
            <wp:wrapNone/>
            <wp:docPr id="3" name="Picture 3" descr="Macintosh HD:private:var:folders:f4:wb9cdr0s3sx2q42603ps_mx80000gn:T:TemporaryItems:C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f4:wb9cdr0s3sx2q42603ps_mx80000gn:T:TemporaryItems:CL_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285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646C">
        <w:rPr>
          <w:noProof/>
        </w:rPr>
        <w:drawing>
          <wp:anchor distT="0" distB="0" distL="114300" distR="114300" simplePos="0" relativeHeight="251659264" behindDoc="1" locked="0" layoutInCell="1" allowOverlap="1" wp14:anchorId="29ADB7FB" wp14:editId="357CE772">
            <wp:simplePos x="0" y="0"/>
            <wp:positionH relativeFrom="column">
              <wp:posOffset>-800100</wp:posOffset>
            </wp:positionH>
            <wp:positionV relativeFrom="paragraph">
              <wp:posOffset>-571500</wp:posOffset>
            </wp:positionV>
            <wp:extent cx="920115" cy="5715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011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01D6" w:rsidRPr="003F325D">
        <w:rPr>
          <w:b/>
          <w:sz w:val="36"/>
          <w:szCs w:val="36"/>
          <w:u w:val="single"/>
        </w:rPr>
        <w:t>CINEMALIVE PRESENTS</w:t>
      </w:r>
    </w:p>
    <w:p w14:paraId="48CA811A" w14:textId="56B1AC70" w:rsidR="00270CB1" w:rsidRPr="00270CB1" w:rsidRDefault="00270CB1" w:rsidP="00270CB1">
      <w:pPr>
        <w:jc w:val="center"/>
        <w:rPr>
          <w:rFonts w:asciiTheme="majorHAnsi" w:eastAsia="Times New Roman" w:hAnsiTheme="majorHAnsi"/>
          <w:b/>
          <w:sz w:val="16"/>
          <w:u w:val="single"/>
          <w:lang w:eastAsia="en-GB"/>
        </w:rPr>
      </w:pPr>
    </w:p>
    <w:p w14:paraId="350B1506" w14:textId="5F761723" w:rsidR="00270CB1" w:rsidRDefault="00270CB1" w:rsidP="00270CB1">
      <w:pPr>
        <w:jc w:val="center"/>
      </w:pPr>
      <w:r w:rsidRPr="007B6D8C">
        <w:rPr>
          <w:rFonts w:asciiTheme="majorHAnsi" w:eastAsia="Times New Roman" w:hAnsiTheme="majorHAnsi"/>
          <w:b/>
          <w:sz w:val="32"/>
          <w:u w:val="single"/>
          <w:lang w:eastAsia="en-GB"/>
        </w:rPr>
        <w:t>CHARLES DICKENS</w:t>
      </w:r>
      <w:r>
        <w:rPr>
          <w:rFonts w:asciiTheme="majorHAnsi" w:eastAsia="Times New Roman" w:hAnsiTheme="majorHAnsi"/>
          <w:b/>
          <w:sz w:val="32"/>
          <w:u w:val="single"/>
          <w:lang w:eastAsia="en-GB"/>
        </w:rPr>
        <w:t>’</w:t>
      </w:r>
      <w:r w:rsidRPr="007B6D8C">
        <w:rPr>
          <w:rFonts w:asciiTheme="majorHAnsi" w:eastAsia="Times New Roman" w:hAnsiTheme="majorHAnsi"/>
          <w:b/>
          <w:sz w:val="32"/>
          <w:u w:val="single"/>
          <w:lang w:eastAsia="en-GB"/>
        </w:rPr>
        <w:t xml:space="preserve"> CLASSI</w:t>
      </w:r>
      <w:r>
        <w:rPr>
          <w:rFonts w:asciiTheme="majorHAnsi" w:eastAsia="Times New Roman" w:hAnsiTheme="majorHAnsi"/>
          <w:b/>
          <w:sz w:val="32"/>
          <w:u w:val="single"/>
          <w:lang w:eastAsia="en-GB"/>
        </w:rPr>
        <w:t>C FESTIVE TALE</w:t>
      </w:r>
    </w:p>
    <w:p w14:paraId="6C2515F2" w14:textId="3ED0571D" w:rsidR="00270CB1" w:rsidRPr="00270CB1" w:rsidRDefault="00270CB1" w:rsidP="00270CB1">
      <w:pPr>
        <w:jc w:val="center"/>
        <w:rPr>
          <w:sz w:val="12"/>
        </w:rPr>
      </w:pPr>
    </w:p>
    <w:p w14:paraId="7A02C000" w14:textId="70087170" w:rsidR="00270CB1" w:rsidRPr="00F8087B" w:rsidRDefault="00270CB1" w:rsidP="00270CB1">
      <w:pPr>
        <w:jc w:val="center"/>
        <w:rPr>
          <w:b/>
          <w:i/>
          <w:sz w:val="56"/>
          <w:szCs w:val="52"/>
        </w:rPr>
      </w:pPr>
      <w:r w:rsidRPr="00F8087B">
        <w:rPr>
          <w:b/>
          <w:i/>
          <w:sz w:val="56"/>
          <w:szCs w:val="52"/>
        </w:rPr>
        <w:t>A CHRISTMAS CAROL</w:t>
      </w:r>
    </w:p>
    <w:p w14:paraId="5B61D1F9" w14:textId="1CB1CCC4" w:rsidR="004B3CC3" w:rsidRPr="00270CB1" w:rsidRDefault="004B3CC3" w:rsidP="00270CB1">
      <w:pPr>
        <w:jc w:val="center"/>
        <w:rPr>
          <w:b/>
          <w:sz w:val="12"/>
          <w:szCs w:val="36"/>
          <w:u w:val="single"/>
        </w:rPr>
      </w:pPr>
    </w:p>
    <w:p w14:paraId="52C11C51" w14:textId="4DDA2766" w:rsidR="004B3CC3" w:rsidRPr="00270CB1" w:rsidRDefault="004B3CC3" w:rsidP="00270CB1">
      <w:pPr>
        <w:ind w:left="-284" w:right="288"/>
        <w:contextualSpacing/>
        <w:jc w:val="center"/>
        <w:rPr>
          <w:b/>
          <w:sz w:val="32"/>
          <w:szCs w:val="36"/>
          <w:u w:val="single"/>
        </w:rPr>
      </w:pPr>
      <w:r w:rsidRPr="00270CB1">
        <w:rPr>
          <w:b/>
          <w:sz w:val="32"/>
          <w:szCs w:val="36"/>
          <w:u w:val="single"/>
        </w:rPr>
        <w:t xml:space="preserve">STARRING </w:t>
      </w:r>
      <w:r w:rsidR="00270CB1" w:rsidRPr="00270CB1">
        <w:rPr>
          <w:b/>
          <w:sz w:val="32"/>
          <w:szCs w:val="36"/>
          <w:u w:val="single"/>
        </w:rPr>
        <w:t>CELEBRATED BRITISH ACTOR</w:t>
      </w:r>
    </w:p>
    <w:p w14:paraId="5568279E" w14:textId="77777777" w:rsidR="003F325D" w:rsidRPr="00270CB1" w:rsidRDefault="004B3CC3" w:rsidP="00270CB1">
      <w:pPr>
        <w:jc w:val="center"/>
        <w:rPr>
          <w:b/>
          <w:sz w:val="48"/>
          <w:szCs w:val="36"/>
          <w:u w:val="single"/>
        </w:rPr>
      </w:pPr>
      <w:r w:rsidRPr="00270CB1">
        <w:rPr>
          <w:b/>
          <w:sz w:val="48"/>
          <w:szCs w:val="36"/>
          <w:u w:val="single"/>
        </w:rPr>
        <w:t>SIMON CALLOW</w:t>
      </w:r>
    </w:p>
    <w:p w14:paraId="17C4AA39" w14:textId="1A802395" w:rsidR="004B3CC3" w:rsidRDefault="004B3CC3" w:rsidP="00270CB1">
      <w:pPr>
        <w:jc w:val="center"/>
        <w:rPr>
          <w:b/>
          <w:sz w:val="16"/>
          <w:szCs w:val="36"/>
          <w:u w:val="single"/>
        </w:rPr>
      </w:pPr>
    </w:p>
    <w:p w14:paraId="3681332F" w14:textId="77777777" w:rsidR="00BD00FF" w:rsidRPr="00BD00FF" w:rsidRDefault="00BD00FF" w:rsidP="00BD00FF">
      <w:pPr>
        <w:jc w:val="center"/>
        <w:rPr>
          <w:b/>
          <w:sz w:val="36"/>
          <w:szCs w:val="36"/>
          <w:u w:val="single"/>
        </w:rPr>
      </w:pPr>
      <w:r w:rsidRPr="00BD00FF">
        <w:rPr>
          <w:b/>
          <w:sz w:val="36"/>
          <w:szCs w:val="36"/>
          <w:u w:val="single"/>
        </w:rPr>
        <w:t xml:space="preserve">A NEW CINEMATIC VERSION </w:t>
      </w:r>
    </w:p>
    <w:p w14:paraId="27F695F2" w14:textId="4227A0E1" w:rsidR="00270CB1" w:rsidRPr="00270CB1" w:rsidRDefault="00BD00FF" w:rsidP="00BD00FF">
      <w:pPr>
        <w:ind w:left="-284" w:right="-58" w:firstLine="142"/>
        <w:jc w:val="center"/>
        <w:rPr>
          <w:b/>
          <w:sz w:val="32"/>
          <w:szCs w:val="36"/>
          <w:u w:val="single"/>
        </w:rPr>
      </w:pPr>
      <w:r>
        <w:rPr>
          <w:b/>
          <w:sz w:val="32"/>
          <w:szCs w:val="36"/>
          <w:u w:val="single"/>
        </w:rPr>
        <w:t xml:space="preserve">RECONCEIVED FROM THE CRITICALLY ACCLAIMED STAGE </w:t>
      </w:r>
      <w:r w:rsidR="00270CB1" w:rsidRPr="00270CB1">
        <w:rPr>
          <w:b/>
          <w:sz w:val="32"/>
          <w:szCs w:val="36"/>
          <w:u w:val="single"/>
        </w:rPr>
        <w:t>SHOW</w:t>
      </w:r>
    </w:p>
    <w:p w14:paraId="4BF04578" w14:textId="6CC3C00D" w:rsidR="00AB355E" w:rsidRPr="00317DBF" w:rsidRDefault="00AB355E" w:rsidP="00270CB1">
      <w:pPr>
        <w:ind w:right="288"/>
        <w:contextualSpacing/>
        <w:jc w:val="center"/>
        <w:rPr>
          <w:b/>
          <w:sz w:val="14"/>
          <w:szCs w:val="36"/>
          <w:u w:val="single"/>
        </w:rPr>
      </w:pPr>
    </w:p>
    <w:p w14:paraId="0D9EA046" w14:textId="636CD06B" w:rsidR="00CF38BC" w:rsidRPr="00270CB1" w:rsidRDefault="00687C16" w:rsidP="00671284">
      <w:pPr>
        <w:ind w:left="-284" w:right="-58"/>
        <w:contextualSpacing/>
        <w:jc w:val="center"/>
        <w:rPr>
          <w:b/>
          <w:sz w:val="32"/>
          <w:szCs w:val="36"/>
          <w:u w:val="single"/>
        </w:rPr>
      </w:pPr>
      <w:r w:rsidRPr="00270CB1">
        <w:rPr>
          <w:b/>
          <w:sz w:val="32"/>
          <w:szCs w:val="36"/>
          <w:u w:val="single"/>
        </w:rPr>
        <w:t>SCREENING</w:t>
      </w:r>
      <w:r w:rsidRPr="009128DF">
        <w:rPr>
          <w:b/>
          <w:sz w:val="32"/>
          <w:szCs w:val="36"/>
          <w:u w:val="single"/>
        </w:rPr>
        <w:t xml:space="preserve"> </w:t>
      </w:r>
      <w:r w:rsidR="009128DF" w:rsidRPr="009128DF">
        <w:rPr>
          <w:b/>
          <w:sz w:val="32"/>
          <w:szCs w:val="36"/>
          <w:u w:val="single"/>
        </w:rPr>
        <w:t>AT</w:t>
      </w:r>
      <w:r w:rsidRPr="009128DF">
        <w:rPr>
          <w:b/>
          <w:sz w:val="32"/>
          <w:szCs w:val="36"/>
          <w:u w:val="single"/>
        </w:rPr>
        <w:t xml:space="preserve"> </w:t>
      </w:r>
      <w:r w:rsidR="00AB355E" w:rsidRPr="00270CB1">
        <w:rPr>
          <w:b/>
          <w:sz w:val="32"/>
          <w:szCs w:val="36"/>
          <w:u w:val="single"/>
        </w:rPr>
        <w:t xml:space="preserve">CINEMAS </w:t>
      </w:r>
      <w:r w:rsidR="004B3CC3" w:rsidRPr="00270CB1">
        <w:rPr>
          <w:b/>
          <w:sz w:val="32"/>
          <w:szCs w:val="36"/>
          <w:u w:val="single"/>
        </w:rPr>
        <w:t>NATIONWIDE</w:t>
      </w:r>
      <w:r w:rsidRPr="00270CB1">
        <w:rPr>
          <w:b/>
          <w:sz w:val="32"/>
          <w:szCs w:val="36"/>
          <w:u w:val="single"/>
        </w:rPr>
        <w:t xml:space="preserve"> </w:t>
      </w:r>
      <w:r w:rsidR="00317DBF" w:rsidRPr="00270CB1">
        <w:rPr>
          <w:b/>
          <w:sz w:val="32"/>
          <w:szCs w:val="36"/>
          <w:u w:val="single"/>
        </w:rPr>
        <w:t>&amp; IRELAND</w:t>
      </w:r>
      <w:r w:rsidR="00671284">
        <w:rPr>
          <w:b/>
          <w:sz w:val="32"/>
          <w:szCs w:val="36"/>
          <w:u w:val="single"/>
        </w:rPr>
        <w:t xml:space="preserve"> </w:t>
      </w:r>
      <w:r w:rsidR="00AB355E" w:rsidRPr="00E3646C">
        <w:rPr>
          <w:b/>
          <w:sz w:val="32"/>
          <w:szCs w:val="36"/>
          <w:u w:val="single"/>
        </w:rPr>
        <w:t xml:space="preserve">ON </w:t>
      </w:r>
      <w:r w:rsidR="008829A2" w:rsidRPr="00671284">
        <w:rPr>
          <w:b/>
          <w:sz w:val="40"/>
          <w:szCs w:val="36"/>
          <w:u w:val="single"/>
        </w:rPr>
        <w:t xml:space="preserve">TUESDAY </w:t>
      </w:r>
      <w:r w:rsidR="00AB355E" w:rsidRPr="00671284">
        <w:rPr>
          <w:b/>
          <w:sz w:val="40"/>
          <w:szCs w:val="36"/>
          <w:u w:val="single"/>
        </w:rPr>
        <w:t>11 DECEMBER 2018</w:t>
      </w:r>
    </w:p>
    <w:p w14:paraId="6A643BF5" w14:textId="4E31B47F" w:rsidR="00270CB1" w:rsidRPr="00671284" w:rsidRDefault="00270CB1" w:rsidP="00671284">
      <w:pPr>
        <w:ind w:right="288"/>
        <w:contextualSpacing/>
        <w:rPr>
          <w:b/>
          <w:u w:val="single"/>
        </w:rPr>
      </w:pPr>
    </w:p>
    <w:p w14:paraId="098943CC" w14:textId="3E9168DE" w:rsidR="00671284" w:rsidRDefault="00F8087B" w:rsidP="00671284">
      <w:pPr>
        <w:jc w:val="center"/>
      </w:pPr>
      <w:r w:rsidRPr="00270CB1">
        <w:rPr>
          <w:i/>
        </w:rPr>
        <w:t>Beautiful and magical</w:t>
      </w:r>
      <w:r w:rsidRPr="00270CB1">
        <w:t xml:space="preserve"> - </w:t>
      </w:r>
      <w:r w:rsidRPr="00270CB1">
        <w:rPr>
          <w:b/>
        </w:rPr>
        <w:t>Daily Telegraph</w:t>
      </w:r>
    </w:p>
    <w:p w14:paraId="422070A2" w14:textId="71FA9C6F" w:rsidR="00F8087B" w:rsidRPr="00270CB1" w:rsidRDefault="00F8087B" w:rsidP="00671284">
      <w:pPr>
        <w:ind w:left="-284" w:firstLine="284"/>
        <w:jc w:val="center"/>
      </w:pPr>
      <w:r w:rsidRPr="00270CB1">
        <w:rPr>
          <w:i/>
        </w:rPr>
        <w:t>As rich as figgy pud</w:t>
      </w:r>
      <w:r w:rsidRPr="00270CB1">
        <w:t xml:space="preserve"> - </w:t>
      </w:r>
      <w:r w:rsidRPr="00270CB1">
        <w:rPr>
          <w:b/>
        </w:rPr>
        <w:t>The Guardian</w:t>
      </w:r>
    </w:p>
    <w:p w14:paraId="225D058A" w14:textId="77777777" w:rsidR="00270CB1" w:rsidRPr="00F8087B" w:rsidRDefault="00270CB1" w:rsidP="00671284">
      <w:pPr>
        <w:rPr>
          <w:sz w:val="22"/>
        </w:rPr>
      </w:pPr>
    </w:p>
    <w:p w14:paraId="19775015" w14:textId="650BCECD" w:rsidR="00E259E9" w:rsidRPr="009128DF" w:rsidRDefault="00317DBF" w:rsidP="008433A6">
      <w:pPr>
        <w:pStyle w:val="NormalWeb"/>
        <w:tabs>
          <w:tab w:val="left" w:pos="8222"/>
        </w:tabs>
        <w:spacing w:before="0" w:beforeAutospacing="0" w:after="255" w:afterAutospacing="0"/>
        <w:ind w:left="-284" w:right="-58"/>
        <w:contextualSpacing/>
        <w:jc w:val="both"/>
        <w:rPr>
          <w:rFonts w:asciiTheme="majorHAnsi" w:hAnsiTheme="majorHAnsi" w:cstheme="majorHAnsi"/>
          <w:color w:val="FF0000"/>
        </w:rPr>
      </w:pPr>
      <w:r w:rsidRPr="009128DF">
        <w:rPr>
          <w:rFonts w:asciiTheme="majorHAnsi" w:hAnsiTheme="majorHAnsi" w:cstheme="majorHAnsi"/>
        </w:rPr>
        <w:t xml:space="preserve">Following three critically-acclaimed, sold-out seasons on stage in London’s </w:t>
      </w:r>
      <w:r w:rsidR="00672772" w:rsidRPr="009128DF">
        <w:rPr>
          <w:rFonts w:asciiTheme="majorHAnsi" w:hAnsiTheme="majorHAnsi" w:cstheme="majorHAnsi"/>
        </w:rPr>
        <w:t xml:space="preserve">West End, </w:t>
      </w:r>
      <w:r w:rsidR="004F3F56" w:rsidRPr="009128DF">
        <w:rPr>
          <w:rFonts w:asciiTheme="majorHAnsi" w:hAnsiTheme="majorHAnsi" w:cstheme="majorHAnsi"/>
          <w:b/>
        </w:rPr>
        <w:t>Simon Callow</w:t>
      </w:r>
      <w:r w:rsidR="004F3F56" w:rsidRPr="009128DF">
        <w:rPr>
          <w:rFonts w:asciiTheme="majorHAnsi" w:hAnsiTheme="majorHAnsi" w:cstheme="majorHAnsi"/>
        </w:rPr>
        <w:t xml:space="preserve"> (</w:t>
      </w:r>
      <w:r w:rsidR="004F3F56" w:rsidRPr="009128DF">
        <w:rPr>
          <w:rFonts w:asciiTheme="majorHAnsi" w:hAnsiTheme="majorHAnsi" w:cstheme="majorHAnsi"/>
          <w:i/>
        </w:rPr>
        <w:t xml:space="preserve">Four Weddings and a Funeral, </w:t>
      </w:r>
      <w:r w:rsidR="00897BAF" w:rsidRPr="009128DF">
        <w:rPr>
          <w:rFonts w:asciiTheme="majorHAnsi" w:hAnsiTheme="majorHAnsi" w:cstheme="majorHAnsi"/>
          <w:i/>
        </w:rPr>
        <w:t xml:space="preserve">Shakespeare in Love) </w:t>
      </w:r>
      <w:r w:rsidR="00897BAF" w:rsidRPr="009128DF">
        <w:rPr>
          <w:rFonts w:asciiTheme="majorHAnsi" w:hAnsiTheme="majorHAnsi" w:cstheme="majorHAnsi"/>
        </w:rPr>
        <w:t xml:space="preserve">brings </w:t>
      </w:r>
      <w:r w:rsidR="00A200A1" w:rsidRPr="009128DF">
        <w:rPr>
          <w:rFonts w:asciiTheme="majorHAnsi" w:hAnsiTheme="majorHAnsi" w:cstheme="majorHAnsi"/>
          <w:b/>
        </w:rPr>
        <w:t>Charles Dickens</w:t>
      </w:r>
      <w:r w:rsidRPr="009128DF">
        <w:rPr>
          <w:rFonts w:asciiTheme="majorHAnsi" w:hAnsiTheme="majorHAnsi" w:cstheme="majorHAnsi"/>
        </w:rPr>
        <w:t>’</w:t>
      </w:r>
      <w:r w:rsidR="00A200A1" w:rsidRPr="009128DF">
        <w:rPr>
          <w:rFonts w:asciiTheme="majorHAnsi" w:hAnsiTheme="majorHAnsi" w:cstheme="majorHAnsi"/>
        </w:rPr>
        <w:t xml:space="preserve"> beloved classic</w:t>
      </w:r>
      <w:r w:rsidR="00672772" w:rsidRPr="009128DF">
        <w:rPr>
          <w:rFonts w:asciiTheme="majorHAnsi" w:hAnsiTheme="majorHAnsi" w:cstheme="majorHAnsi"/>
        </w:rPr>
        <w:t xml:space="preserve"> </w:t>
      </w:r>
      <w:r w:rsidR="00672772" w:rsidRPr="009128DF">
        <w:rPr>
          <w:rFonts w:asciiTheme="majorHAnsi" w:hAnsiTheme="majorHAnsi" w:cstheme="majorHAnsi"/>
          <w:b/>
          <w:i/>
        </w:rPr>
        <w:t>A Christmas Carol</w:t>
      </w:r>
      <w:r w:rsidR="00897BAF" w:rsidRPr="009128DF">
        <w:rPr>
          <w:rFonts w:asciiTheme="majorHAnsi" w:hAnsiTheme="majorHAnsi" w:cstheme="majorHAnsi"/>
        </w:rPr>
        <w:t xml:space="preserve"> to the big</w:t>
      </w:r>
      <w:r w:rsidR="00E259E9" w:rsidRPr="009128DF">
        <w:rPr>
          <w:rFonts w:asciiTheme="majorHAnsi" w:hAnsiTheme="majorHAnsi" w:cstheme="majorHAnsi"/>
        </w:rPr>
        <w:t xml:space="preserve"> screen</w:t>
      </w:r>
      <w:r w:rsidRPr="009128DF">
        <w:rPr>
          <w:rFonts w:asciiTheme="majorHAnsi" w:hAnsiTheme="majorHAnsi" w:cstheme="majorHAnsi"/>
        </w:rPr>
        <w:t xml:space="preserve"> in December 2018</w:t>
      </w:r>
      <w:r w:rsidR="00897BAF" w:rsidRPr="009128DF">
        <w:rPr>
          <w:rFonts w:asciiTheme="majorHAnsi" w:hAnsiTheme="majorHAnsi" w:cstheme="majorHAnsi"/>
        </w:rPr>
        <w:t xml:space="preserve">. On </w:t>
      </w:r>
      <w:r w:rsidR="006260CA" w:rsidRPr="00E3646C">
        <w:rPr>
          <w:rFonts w:asciiTheme="majorHAnsi" w:hAnsiTheme="majorHAnsi" w:cstheme="majorHAnsi"/>
          <w:b/>
        </w:rPr>
        <w:t>Tuesday</w:t>
      </w:r>
      <w:r w:rsidR="006260CA" w:rsidRPr="006260CA">
        <w:rPr>
          <w:rFonts w:asciiTheme="majorHAnsi" w:hAnsiTheme="majorHAnsi" w:cstheme="majorHAnsi"/>
          <w:color w:val="FF0000"/>
        </w:rPr>
        <w:t xml:space="preserve"> </w:t>
      </w:r>
      <w:r w:rsidR="00897BAF" w:rsidRPr="009128DF">
        <w:rPr>
          <w:rFonts w:asciiTheme="majorHAnsi" w:hAnsiTheme="majorHAnsi" w:cstheme="majorHAnsi"/>
          <w:b/>
        </w:rPr>
        <w:t>11</w:t>
      </w:r>
      <w:r w:rsidR="00897BAF" w:rsidRPr="009128DF">
        <w:rPr>
          <w:rFonts w:asciiTheme="majorHAnsi" w:hAnsiTheme="majorHAnsi" w:cstheme="majorHAnsi"/>
        </w:rPr>
        <w:t xml:space="preserve"> </w:t>
      </w:r>
      <w:r w:rsidR="00897BAF" w:rsidRPr="009128DF">
        <w:rPr>
          <w:rFonts w:asciiTheme="majorHAnsi" w:hAnsiTheme="majorHAnsi" w:cstheme="majorHAnsi"/>
          <w:b/>
        </w:rPr>
        <w:t>December</w:t>
      </w:r>
      <w:r w:rsidR="00EE7325" w:rsidRPr="009128DF">
        <w:rPr>
          <w:rFonts w:asciiTheme="majorHAnsi" w:hAnsiTheme="majorHAnsi" w:cstheme="majorHAnsi"/>
        </w:rPr>
        <w:t xml:space="preserve"> </w:t>
      </w:r>
      <w:r w:rsidR="00897BAF" w:rsidRPr="009128DF">
        <w:rPr>
          <w:rFonts w:asciiTheme="majorHAnsi" w:hAnsiTheme="majorHAnsi" w:cstheme="majorHAnsi"/>
        </w:rPr>
        <w:t xml:space="preserve">the </w:t>
      </w:r>
      <w:r w:rsidR="00F562F6" w:rsidRPr="009128DF">
        <w:rPr>
          <w:rFonts w:asciiTheme="majorHAnsi" w:hAnsiTheme="majorHAnsi" w:cstheme="majorHAnsi"/>
        </w:rPr>
        <w:t>stage-to-</w:t>
      </w:r>
      <w:r w:rsidR="008716B9" w:rsidRPr="009128DF">
        <w:rPr>
          <w:rFonts w:asciiTheme="majorHAnsi" w:hAnsiTheme="majorHAnsi" w:cstheme="majorHAnsi"/>
        </w:rPr>
        <w:t>film adap</w:t>
      </w:r>
      <w:r w:rsidR="00BD00FF">
        <w:rPr>
          <w:rFonts w:asciiTheme="majorHAnsi" w:hAnsiTheme="majorHAnsi" w:cstheme="majorHAnsi"/>
        </w:rPr>
        <w:t>ta</w:t>
      </w:r>
      <w:r w:rsidR="008716B9" w:rsidRPr="009128DF">
        <w:rPr>
          <w:rFonts w:asciiTheme="majorHAnsi" w:hAnsiTheme="majorHAnsi" w:cstheme="majorHAnsi"/>
        </w:rPr>
        <w:t>tion</w:t>
      </w:r>
      <w:r w:rsidRPr="009128DF">
        <w:rPr>
          <w:rFonts w:asciiTheme="majorHAnsi" w:hAnsiTheme="majorHAnsi" w:cstheme="majorHAnsi"/>
        </w:rPr>
        <w:t>, reimagined especially for cinema,</w:t>
      </w:r>
      <w:r w:rsidR="00AC773E" w:rsidRPr="009128DF">
        <w:rPr>
          <w:rFonts w:asciiTheme="majorHAnsi" w:hAnsiTheme="majorHAnsi" w:cstheme="majorHAnsi"/>
        </w:rPr>
        <w:t xml:space="preserve"> </w:t>
      </w:r>
      <w:r w:rsidR="00E259E9" w:rsidRPr="009128DF">
        <w:rPr>
          <w:rFonts w:asciiTheme="majorHAnsi" w:hAnsiTheme="majorHAnsi" w:cstheme="majorHAnsi"/>
        </w:rPr>
        <w:t>will be released</w:t>
      </w:r>
      <w:r w:rsidR="008E2BD6" w:rsidRPr="009128DF">
        <w:rPr>
          <w:rFonts w:asciiTheme="majorHAnsi" w:hAnsiTheme="majorHAnsi" w:cstheme="majorHAnsi"/>
        </w:rPr>
        <w:t xml:space="preserve"> in</w:t>
      </w:r>
      <w:r w:rsidR="003610F3" w:rsidRPr="009128DF">
        <w:rPr>
          <w:rFonts w:asciiTheme="majorHAnsi" w:hAnsiTheme="majorHAnsi" w:cstheme="majorHAnsi"/>
        </w:rPr>
        <w:t xml:space="preserve"> 444 cinemas</w:t>
      </w:r>
      <w:r w:rsidR="008E2BD6" w:rsidRPr="009128DF">
        <w:rPr>
          <w:rFonts w:asciiTheme="majorHAnsi" w:hAnsiTheme="majorHAnsi" w:cstheme="majorHAnsi"/>
        </w:rPr>
        <w:t xml:space="preserve"> across the UK and Ireland</w:t>
      </w:r>
      <w:r w:rsidR="001046AC" w:rsidRPr="009128DF">
        <w:rPr>
          <w:rFonts w:asciiTheme="majorHAnsi" w:hAnsiTheme="majorHAnsi" w:cstheme="majorHAnsi"/>
        </w:rPr>
        <w:t xml:space="preserve"> </w:t>
      </w:r>
      <w:r w:rsidR="001046AC" w:rsidRPr="00E3646C">
        <w:rPr>
          <w:rFonts w:asciiTheme="majorHAnsi" w:hAnsiTheme="majorHAnsi" w:cstheme="majorHAnsi"/>
        </w:rPr>
        <w:t xml:space="preserve">by </w:t>
      </w:r>
      <w:r w:rsidR="009128DF" w:rsidRPr="00E3646C">
        <w:rPr>
          <w:rFonts w:asciiTheme="majorHAnsi" w:hAnsiTheme="majorHAnsi" w:cstheme="majorHAnsi"/>
        </w:rPr>
        <w:t xml:space="preserve">leading </w:t>
      </w:r>
      <w:r w:rsidR="001046AC" w:rsidRPr="00E3646C">
        <w:rPr>
          <w:rFonts w:asciiTheme="majorHAnsi" w:hAnsiTheme="majorHAnsi" w:cstheme="majorHAnsi"/>
        </w:rPr>
        <w:t xml:space="preserve">event cinema distributors </w:t>
      </w:r>
      <w:proofErr w:type="spellStart"/>
      <w:r w:rsidR="009128DF" w:rsidRPr="00E3646C">
        <w:rPr>
          <w:rFonts w:asciiTheme="majorHAnsi" w:hAnsiTheme="majorHAnsi" w:cstheme="majorHAnsi"/>
          <w:b/>
        </w:rPr>
        <w:t>CinemaLive</w:t>
      </w:r>
      <w:proofErr w:type="spellEnd"/>
      <w:r w:rsidR="009128DF" w:rsidRPr="00E3646C">
        <w:rPr>
          <w:rFonts w:asciiTheme="majorHAnsi" w:hAnsiTheme="majorHAnsi" w:cstheme="majorHAnsi"/>
        </w:rPr>
        <w:t>.</w:t>
      </w:r>
    </w:p>
    <w:p w14:paraId="7F21175F" w14:textId="00557C41" w:rsidR="00653290" w:rsidRPr="00653290" w:rsidRDefault="00AC773E" w:rsidP="00653290">
      <w:pPr>
        <w:ind w:left="-284"/>
        <w:jc w:val="both"/>
        <w:rPr>
          <w:rFonts w:eastAsia="Times New Roman" w:cs="Times New Roman"/>
          <w:color w:val="000000"/>
          <w:shd w:val="clear" w:color="auto" w:fill="FFFFFF"/>
          <w:lang w:val="en-GB"/>
        </w:rPr>
      </w:pPr>
      <w:r w:rsidRPr="001065A2">
        <w:rPr>
          <w:rFonts w:eastAsia="Times New Roman" w:cs="Times New Roman"/>
          <w:color w:val="000000"/>
          <w:shd w:val="clear" w:color="auto" w:fill="FFFFFF"/>
          <w:lang w:val="en-GB"/>
        </w:rPr>
        <w:t xml:space="preserve">Based on Charles Dickens’s own performance adaptation, Simon Callow and director </w:t>
      </w:r>
      <w:r w:rsidRPr="00F24A1F">
        <w:rPr>
          <w:rFonts w:eastAsia="Times New Roman" w:cs="Times New Roman"/>
          <w:b/>
          <w:color w:val="000000"/>
          <w:shd w:val="clear" w:color="auto" w:fill="FFFFFF"/>
          <w:lang w:val="en-GB"/>
        </w:rPr>
        <w:t>Tom Cairns</w:t>
      </w:r>
      <w:r w:rsidR="00F52AA2">
        <w:rPr>
          <w:rFonts w:eastAsia="Times New Roman" w:cs="Times New Roman"/>
          <w:color w:val="000000"/>
          <w:shd w:val="clear" w:color="auto" w:fill="FFFFFF"/>
          <w:lang w:val="en-GB"/>
        </w:rPr>
        <w:t xml:space="preserve"> (</w:t>
      </w:r>
      <w:r w:rsidR="00F52AA2">
        <w:rPr>
          <w:rFonts w:eastAsia="Times New Roman" w:cs="Times New Roman"/>
          <w:i/>
          <w:color w:val="000000"/>
          <w:shd w:val="clear" w:color="auto" w:fill="FFFFFF"/>
          <w:lang w:val="en-GB"/>
        </w:rPr>
        <w:t>Marie and Bruce, Amongst Women</w:t>
      </w:r>
      <w:r w:rsidR="00F52AA2">
        <w:rPr>
          <w:rFonts w:eastAsia="Times New Roman" w:cs="Times New Roman"/>
          <w:color w:val="000000"/>
          <w:shd w:val="clear" w:color="auto" w:fill="FFFFFF"/>
          <w:lang w:val="en-GB"/>
        </w:rPr>
        <w:t>)</w:t>
      </w:r>
      <w:r w:rsidRPr="001065A2">
        <w:rPr>
          <w:rFonts w:eastAsia="Times New Roman" w:cs="Times New Roman"/>
          <w:color w:val="000000"/>
          <w:shd w:val="clear" w:color="auto" w:fill="FFFFFF"/>
          <w:lang w:val="en-GB"/>
        </w:rPr>
        <w:t xml:space="preserve"> have created a one-man </w:t>
      </w:r>
      <w:r w:rsidR="00BD00FF">
        <w:rPr>
          <w:rFonts w:eastAsia="Times New Roman" w:cs="Times New Roman"/>
          <w:color w:val="000000"/>
          <w:shd w:val="clear" w:color="auto" w:fill="FFFFFF"/>
          <w:lang w:val="en-GB"/>
        </w:rPr>
        <w:t xml:space="preserve">cinematic </w:t>
      </w:r>
      <w:r w:rsidRPr="001065A2">
        <w:rPr>
          <w:rFonts w:eastAsia="Times New Roman" w:cs="Times New Roman"/>
          <w:color w:val="000000"/>
          <w:shd w:val="clear" w:color="auto" w:fill="FFFFFF"/>
          <w:lang w:val="en-GB"/>
        </w:rPr>
        <w:t>extravaganza of festive storytelling that is both heart-warming and deeply moving. </w:t>
      </w:r>
      <w:r w:rsidR="00653290">
        <w:rPr>
          <w:rFonts w:eastAsia="Times New Roman" w:cs="Times New Roman"/>
          <w:color w:val="000000"/>
          <w:shd w:val="clear" w:color="auto" w:fill="FFFFFF"/>
          <w:lang w:val="en-GB"/>
        </w:rPr>
        <w:t xml:space="preserve"> </w:t>
      </w:r>
      <w:r w:rsidR="00653290" w:rsidRPr="00653290">
        <w:rPr>
          <w:i/>
          <w:color w:val="000000"/>
        </w:rPr>
        <w:t>A Christmas Carol</w:t>
      </w:r>
      <w:r w:rsidR="00653290">
        <w:rPr>
          <w:color w:val="000000"/>
        </w:rPr>
        <w:t xml:space="preserve"> is produced by BBC Films, The Space and Assembly </w:t>
      </w:r>
      <w:r w:rsidR="00586123">
        <w:rPr>
          <w:color w:val="000000"/>
        </w:rPr>
        <w:t>Christmas Carol</w:t>
      </w:r>
      <w:r w:rsidR="00906280">
        <w:rPr>
          <w:color w:val="000000"/>
        </w:rPr>
        <w:t xml:space="preserve"> Ltd</w:t>
      </w:r>
      <w:r w:rsidR="00586123">
        <w:rPr>
          <w:color w:val="000000"/>
        </w:rPr>
        <w:t xml:space="preserve">. </w:t>
      </w:r>
      <w:r w:rsidR="00653290">
        <w:rPr>
          <w:color w:val="000000"/>
        </w:rPr>
        <w:t xml:space="preserve"> </w:t>
      </w:r>
    </w:p>
    <w:p w14:paraId="134FCE3C" w14:textId="77777777" w:rsidR="00AC773E" w:rsidRPr="00EB504A" w:rsidRDefault="00AC773E" w:rsidP="00653290">
      <w:pPr>
        <w:pStyle w:val="NormalWeb"/>
        <w:spacing w:before="0" w:beforeAutospacing="0" w:after="255" w:afterAutospacing="0"/>
        <w:ind w:right="288"/>
        <w:contextualSpacing/>
        <w:jc w:val="both"/>
        <w:rPr>
          <w:rFonts w:asciiTheme="majorHAnsi" w:hAnsiTheme="majorHAnsi"/>
        </w:rPr>
      </w:pPr>
    </w:p>
    <w:p w14:paraId="50AC0A88" w14:textId="52556121" w:rsidR="00EB504A" w:rsidRDefault="00E259E9" w:rsidP="00653290">
      <w:pPr>
        <w:pStyle w:val="NormalWeb"/>
        <w:pBdr>
          <w:bottom w:val="single" w:sz="6" w:space="1" w:color="auto"/>
        </w:pBdr>
        <w:spacing w:before="0" w:beforeAutospacing="0" w:after="255" w:afterAutospacing="0"/>
        <w:ind w:left="-284" w:right="84"/>
        <w:contextualSpacing/>
        <w:jc w:val="both"/>
        <w:rPr>
          <w:rFonts w:asciiTheme="majorHAnsi" w:hAnsiTheme="majorHAnsi" w:cs="Calibri"/>
        </w:rPr>
      </w:pPr>
      <w:r w:rsidRPr="00EB504A">
        <w:rPr>
          <w:rFonts w:asciiTheme="majorHAnsi" w:hAnsiTheme="majorHAnsi"/>
          <w:b/>
        </w:rPr>
        <w:t xml:space="preserve">Simon </w:t>
      </w:r>
      <w:r w:rsidR="00687C16" w:rsidRPr="00EB504A">
        <w:rPr>
          <w:rFonts w:asciiTheme="majorHAnsi" w:hAnsiTheme="majorHAnsi"/>
          <w:b/>
        </w:rPr>
        <w:t>Callow</w:t>
      </w:r>
      <w:r w:rsidR="00687C16" w:rsidRPr="00EB504A">
        <w:rPr>
          <w:rFonts w:asciiTheme="majorHAnsi" w:hAnsiTheme="majorHAnsi"/>
        </w:rPr>
        <w:t xml:space="preserve"> </w:t>
      </w:r>
      <w:r w:rsidRPr="00EB504A">
        <w:rPr>
          <w:rFonts w:asciiTheme="majorHAnsi" w:hAnsiTheme="majorHAnsi"/>
        </w:rPr>
        <w:t>said:</w:t>
      </w:r>
      <w:r w:rsidR="00687C16" w:rsidRPr="00EB504A">
        <w:rPr>
          <w:rFonts w:asciiTheme="majorHAnsi" w:hAnsiTheme="majorHAnsi"/>
        </w:rPr>
        <w:t xml:space="preserve"> </w:t>
      </w:r>
      <w:r w:rsidRPr="00EB504A">
        <w:rPr>
          <w:rFonts w:asciiTheme="majorHAnsi" w:hAnsiTheme="majorHAnsi"/>
          <w:i/>
          <w:color w:val="000000"/>
        </w:rPr>
        <w:t>“</w:t>
      </w:r>
      <w:r w:rsidR="00EB504A" w:rsidRPr="00EB504A">
        <w:rPr>
          <w:rFonts w:asciiTheme="majorHAnsi" w:hAnsiTheme="majorHAnsi" w:cs="Calibri"/>
        </w:rPr>
        <w:t xml:space="preserve">When Tom Cairns and I started working on our one-man version of </w:t>
      </w:r>
      <w:r w:rsidR="00EB504A" w:rsidRPr="00EB504A">
        <w:rPr>
          <w:rFonts w:asciiTheme="majorHAnsi" w:hAnsiTheme="majorHAnsi" w:cs="Calibri"/>
          <w:i/>
        </w:rPr>
        <w:t>A Christmas Carol,</w:t>
      </w:r>
      <w:r w:rsidR="00EB504A" w:rsidRPr="00EB504A">
        <w:rPr>
          <w:rFonts w:asciiTheme="majorHAnsi" w:hAnsiTheme="majorHAnsi" w:cs="Calibri"/>
        </w:rPr>
        <w:t xml:space="preserve"> we were very excited by the possibilities of putting the audience in direct contact with Dickens, who is even</w:t>
      </w:r>
      <w:r w:rsidR="00EB504A">
        <w:rPr>
          <w:rFonts w:asciiTheme="majorHAnsi" w:hAnsiTheme="majorHAnsi" w:cs="Calibri"/>
        </w:rPr>
        <w:t xml:space="preserve"> more </w:t>
      </w:r>
      <w:r w:rsidR="00EB504A" w:rsidRPr="00EB504A">
        <w:rPr>
          <w:rFonts w:asciiTheme="majorHAnsi" w:hAnsiTheme="majorHAnsi" w:cs="Calibri"/>
        </w:rPr>
        <w:t xml:space="preserve">vividly present </w:t>
      </w:r>
      <w:r w:rsidR="00C2206F">
        <w:rPr>
          <w:rFonts w:asciiTheme="majorHAnsi" w:hAnsiTheme="majorHAnsi" w:cs="Calibri"/>
        </w:rPr>
        <w:t xml:space="preserve">in it </w:t>
      </w:r>
      <w:r w:rsidR="00EB504A" w:rsidRPr="00EB504A">
        <w:rPr>
          <w:rFonts w:asciiTheme="majorHAnsi" w:hAnsiTheme="majorHAnsi" w:cs="Calibri"/>
        </w:rPr>
        <w:t>as a narrator</w:t>
      </w:r>
      <w:r w:rsidR="00C2206F">
        <w:rPr>
          <w:rFonts w:asciiTheme="majorHAnsi" w:hAnsiTheme="majorHAnsi" w:cs="Calibri"/>
        </w:rPr>
        <w:t xml:space="preserve"> than in his other books,</w:t>
      </w:r>
      <w:r w:rsidR="00EB504A" w:rsidRPr="00EB504A">
        <w:rPr>
          <w:rFonts w:asciiTheme="majorHAnsi" w:hAnsiTheme="majorHAnsi" w:cs="Calibri"/>
        </w:rPr>
        <w:t xml:space="preserve"> he climbs into your head, he is always by your side, the master co</w:t>
      </w:r>
      <w:r w:rsidR="00EB504A">
        <w:rPr>
          <w:rFonts w:asciiTheme="majorHAnsi" w:hAnsiTheme="majorHAnsi" w:cs="Calibri"/>
        </w:rPr>
        <w:t>njuror and also the commentator</w:t>
      </w:r>
      <w:r w:rsidR="00EB504A" w:rsidRPr="00EB504A">
        <w:rPr>
          <w:rFonts w:asciiTheme="majorHAnsi" w:hAnsiTheme="majorHAnsi" w:cs="Calibri"/>
        </w:rPr>
        <w:t>. As we worked on the show, right from the beginning we saw that it might make a wonderful film, quite different from the stag</w:t>
      </w:r>
      <w:r w:rsidR="00EB504A">
        <w:rPr>
          <w:rFonts w:asciiTheme="majorHAnsi" w:hAnsiTheme="majorHAnsi" w:cs="Calibri"/>
        </w:rPr>
        <w:t xml:space="preserve">e show, drawing the viewer even more closely </w:t>
      </w:r>
      <w:r w:rsidR="00EB504A" w:rsidRPr="00EB504A">
        <w:rPr>
          <w:rFonts w:asciiTheme="majorHAnsi" w:hAnsiTheme="majorHAnsi" w:cs="Calibri"/>
        </w:rPr>
        <w:t>into con</w:t>
      </w:r>
      <w:r w:rsidR="00C2206F">
        <w:rPr>
          <w:rFonts w:asciiTheme="majorHAnsi" w:hAnsiTheme="majorHAnsi" w:cs="Calibri"/>
        </w:rPr>
        <w:t xml:space="preserve">tact with the story-teller, </w:t>
      </w:r>
      <w:r w:rsidR="00EB504A" w:rsidRPr="00EB504A">
        <w:rPr>
          <w:rFonts w:asciiTheme="majorHAnsi" w:hAnsiTheme="majorHAnsi" w:cs="Calibri"/>
        </w:rPr>
        <w:t>using the matchless po</w:t>
      </w:r>
      <w:r w:rsidR="00EB504A">
        <w:rPr>
          <w:rFonts w:asciiTheme="majorHAnsi" w:hAnsiTheme="majorHAnsi" w:cs="Calibri"/>
        </w:rPr>
        <w:t>etic resources of the camera to</w:t>
      </w:r>
      <w:r w:rsidR="00EB504A" w:rsidRPr="00EB504A">
        <w:rPr>
          <w:rFonts w:asciiTheme="majorHAnsi" w:hAnsiTheme="majorHAnsi" w:cs="Calibri"/>
        </w:rPr>
        <w:t> summon up</w:t>
      </w:r>
      <w:r w:rsidR="00EB504A">
        <w:rPr>
          <w:rFonts w:asciiTheme="majorHAnsi" w:hAnsiTheme="majorHAnsi" w:cs="Calibri"/>
        </w:rPr>
        <w:t xml:space="preserve"> the many worlds through which </w:t>
      </w:r>
      <w:r w:rsidR="00EB504A" w:rsidRPr="00EB504A">
        <w:rPr>
          <w:rFonts w:asciiTheme="majorHAnsi" w:hAnsiTheme="majorHAnsi" w:cs="Calibri"/>
        </w:rPr>
        <w:t>Dickens takes us and the miser, Ebenezer Scrooge. Shot entirely</w:t>
      </w:r>
      <w:r w:rsidR="00E30754">
        <w:rPr>
          <w:rFonts w:asciiTheme="majorHAnsi" w:hAnsiTheme="majorHAnsi" w:cs="Calibri"/>
        </w:rPr>
        <w:t xml:space="preserve"> in an abandoned warehouse</w:t>
      </w:r>
      <w:r w:rsidR="00EB504A" w:rsidRPr="00EB504A">
        <w:rPr>
          <w:rFonts w:asciiTheme="majorHAnsi" w:hAnsiTheme="majorHAnsi" w:cs="Calibri"/>
        </w:rPr>
        <w:t>, it takes the viewer indoors and outdoors, through the seasons and across the haunted city of London. The theatre version is pure theatre, the film, pure cinema, proving how phenomenally rich this favourite of all Christmas stories is.”</w:t>
      </w:r>
    </w:p>
    <w:p w14:paraId="307C12CB" w14:textId="77777777" w:rsidR="00653290" w:rsidRPr="00653290" w:rsidRDefault="00653290" w:rsidP="00653290">
      <w:pPr>
        <w:pStyle w:val="NormalWeb"/>
        <w:pBdr>
          <w:bottom w:val="single" w:sz="6" w:space="1" w:color="auto"/>
        </w:pBdr>
        <w:spacing w:before="0" w:beforeAutospacing="0" w:after="255" w:afterAutospacing="0"/>
        <w:ind w:left="-284" w:right="84"/>
        <w:contextualSpacing/>
        <w:jc w:val="both"/>
        <w:rPr>
          <w:rFonts w:asciiTheme="majorHAnsi" w:hAnsiTheme="majorHAnsi" w:cs="Calibri"/>
        </w:rPr>
      </w:pPr>
    </w:p>
    <w:p w14:paraId="14D9BEE3" w14:textId="2D848143" w:rsidR="002A78A7" w:rsidRPr="00EB504A" w:rsidRDefault="002A78A7" w:rsidP="00EB504A">
      <w:pPr>
        <w:autoSpaceDE w:val="0"/>
        <w:autoSpaceDN w:val="0"/>
        <w:ind w:left="-284" w:right="-64"/>
        <w:contextualSpacing/>
        <w:jc w:val="both"/>
        <w:rPr>
          <w:rFonts w:asciiTheme="majorHAnsi" w:eastAsia="Times New Roman" w:hAnsiTheme="majorHAnsi"/>
          <w:lang w:eastAsia="en-GB"/>
        </w:rPr>
      </w:pPr>
      <w:r w:rsidRPr="005645E4">
        <w:rPr>
          <w:rFonts w:asciiTheme="majorHAnsi" w:hAnsiTheme="majorHAnsi"/>
          <w:b/>
          <w:u w:val="single"/>
        </w:rPr>
        <w:lastRenderedPageBreak/>
        <w:t xml:space="preserve">LISTINGS </w:t>
      </w:r>
    </w:p>
    <w:p w14:paraId="3948F072" w14:textId="77777777" w:rsidR="00675844" w:rsidRDefault="00675844" w:rsidP="00EB504A">
      <w:pPr>
        <w:autoSpaceDE w:val="0"/>
        <w:autoSpaceDN w:val="0"/>
        <w:ind w:left="-284" w:right="-64"/>
        <w:contextualSpacing/>
        <w:jc w:val="both"/>
        <w:rPr>
          <w:rFonts w:asciiTheme="majorHAnsi" w:eastAsia="Times New Roman" w:hAnsiTheme="majorHAnsi"/>
          <w:lang w:eastAsia="en-GB"/>
        </w:rPr>
      </w:pPr>
    </w:p>
    <w:p w14:paraId="4DF12851" w14:textId="4D1BCB87" w:rsidR="002A78A7" w:rsidRPr="008D3D40" w:rsidRDefault="002A78A7" w:rsidP="00EB504A">
      <w:pPr>
        <w:autoSpaceDE w:val="0"/>
        <w:autoSpaceDN w:val="0"/>
        <w:ind w:left="-284" w:right="-64"/>
        <w:contextualSpacing/>
        <w:jc w:val="both"/>
        <w:rPr>
          <w:rFonts w:asciiTheme="majorHAnsi" w:eastAsia="Times New Roman" w:hAnsiTheme="majorHAnsi"/>
          <w:b/>
          <w:i/>
          <w:lang w:eastAsia="en-GB"/>
        </w:rPr>
      </w:pPr>
      <w:r>
        <w:rPr>
          <w:rFonts w:asciiTheme="majorHAnsi" w:eastAsia="Times New Roman" w:hAnsiTheme="majorHAnsi"/>
          <w:b/>
          <w:i/>
          <w:lang w:eastAsia="en-GB"/>
        </w:rPr>
        <w:t>A CHRISTMAS CAROL</w:t>
      </w:r>
      <w:r w:rsidR="008D3D40">
        <w:rPr>
          <w:rFonts w:asciiTheme="majorHAnsi" w:eastAsia="Times New Roman" w:hAnsiTheme="majorHAnsi"/>
          <w:b/>
          <w:i/>
          <w:lang w:eastAsia="en-GB"/>
        </w:rPr>
        <w:t xml:space="preserve"> </w:t>
      </w:r>
      <w:r w:rsidR="008D3D40">
        <w:rPr>
          <w:rFonts w:asciiTheme="majorHAnsi" w:eastAsia="Times New Roman" w:hAnsiTheme="majorHAnsi"/>
          <w:b/>
          <w:lang w:eastAsia="en-GB"/>
        </w:rPr>
        <w:t>IN CINEMAS NATIONWIDE</w:t>
      </w:r>
      <w:r w:rsidR="00317DBF">
        <w:rPr>
          <w:rFonts w:asciiTheme="majorHAnsi" w:eastAsia="Times New Roman" w:hAnsiTheme="majorHAnsi"/>
          <w:b/>
          <w:lang w:eastAsia="en-GB"/>
        </w:rPr>
        <w:t xml:space="preserve"> &amp; IRELAND</w:t>
      </w:r>
      <w:r w:rsidR="008D3D40">
        <w:rPr>
          <w:rFonts w:asciiTheme="majorHAnsi" w:eastAsia="Times New Roman" w:hAnsiTheme="majorHAnsi"/>
          <w:b/>
          <w:lang w:eastAsia="en-GB"/>
        </w:rPr>
        <w:t xml:space="preserve"> ON </w:t>
      </w:r>
      <w:r>
        <w:rPr>
          <w:rFonts w:asciiTheme="majorHAnsi" w:eastAsia="Times New Roman" w:hAnsiTheme="majorHAnsi"/>
          <w:b/>
          <w:lang w:eastAsia="en-GB"/>
        </w:rPr>
        <w:t>11</w:t>
      </w:r>
      <w:r w:rsidR="00687C16">
        <w:rPr>
          <w:rFonts w:asciiTheme="majorHAnsi" w:eastAsia="Times New Roman" w:hAnsiTheme="majorHAnsi"/>
          <w:b/>
          <w:color w:val="FF0000"/>
          <w:lang w:eastAsia="en-GB"/>
        </w:rPr>
        <w:t xml:space="preserve"> </w:t>
      </w:r>
      <w:r>
        <w:rPr>
          <w:rFonts w:asciiTheme="majorHAnsi" w:eastAsia="Times New Roman" w:hAnsiTheme="majorHAnsi"/>
          <w:b/>
          <w:lang w:eastAsia="en-GB"/>
        </w:rPr>
        <w:t>DECEMBER 2018</w:t>
      </w:r>
    </w:p>
    <w:p w14:paraId="2D3D6AA0" w14:textId="60D4BC9C" w:rsidR="008D3D40" w:rsidRDefault="008D3D40" w:rsidP="003C0466">
      <w:pPr>
        <w:autoSpaceDE w:val="0"/>
        <w:autoSpaceDN w:val="0"/>
        <w:ind w:left="-284" w:right="-64"/>
        <w:contextualSpacing/>
        <w:jc w:val="both"/>
        <w:rPr>
          <w:rFonts w:asciiTheme="majorHAnsi" w:eastAsia="Times New Roman" w:hAnsiTheme="majorHAnsi"/>
          <w:b/>
          <w:lang w:eastAsia="en-GB"/>
        </w:rPr>
      </w:pPr>
      <w:r>
        <w:rPr>
          <w:rFonts w:asciiTheme="majorHAnsi" w:eastAsia="Times New Roman" w:hAnsiTheme="majorHAnsi"/>
          <w:b/>
          <w:lang w:eastAsia="en-GB"/>
        </w:rPr>
        <w:t xml:space="preserve">STARRING SIMON CALLOW </w:t>
      </w:r>
    </w:p>
    <w:p w14:paraId="0CEB418A" w14:textId="2830525F" w:rsidR="002A78A7" w:rsidRDefault="008D3D40" w:rsidP="003C0466">
      <w:pPr>
        <w:autoSpaceDE w:val="0"/>
        <w:autoSpaceDN w:val="0"/>
        <w:ind w:left="-284" w:right="-64"/>
        <w:contextualSpacing/>
        <w:jc w:val="both"/>
        <w:rPr>
          <w:rFonts w:asciiTheme="majorHAnsi" w:eastAsia="Times New Roman" w:hAnsiTheme="majorHAnsi"/>
          <w:b/>
          <w:lang w:eastAsia="en-GB"/>
        </w:rPr>
      </w:pPr>
      <w:r>
        <w:rPr>
          <w:rFonts w:asciiTheme="majorHAnsi" w:eastAsia="Times New Roman" w:hAnsiTheme="majorHAnsi"/>
          <w:b/>
          <w:lang w:eastAsia="en-GB"/>
        </w:rPr>
        <w:t>DIRECTED BY TOM CAIRNS</w:t>
      </w:r>
    </w:p>
    <w:p w14:paraId="0816AED8" w14:textId="77777777" w:rsidR="00653290" w:rsidRDefault="007036F6" w:rsidP="00653290">
      <w:pPr>
        <w:autoSpaceDE w:val="0"/>
        <w:autoSpaceDN w:val="0"/>
        <w:ind w:left="-284" w:right="-64"/>
        <w:contextualSpacing/>
        <w:jc w:val="both"/>
        <w:rPr>
          <w:rFonts w:asciiTheme="majorHAnsi" w:eastAsia="Times New Roman" w:hAnsiTheme="majorHAnsi"/>
          <w:b/>
          <w:lang w:eastAsia="en-GB"/>
        </w:rPr>
      </w:pPr>
      <w:r w:rsidRPr="00E3646C">
        <w:rPr>
          <w:rFonts w:asciiTheme="majorHAnsi" w:eastAsia="Times New Roman" w:hAnsiTheme="majorHAnsi"/>
          <w:b/>
          <w:lang w:eastAsia="en-GB"/>
        </w:rPr>
        <w:t>DISTRIBUTED</w:t>
      </w:r>
      <w:r w:rsidR="00317DBF" w:rsidRPr="00E3646C">
        <w:rPr>
          <w:rFonts w:asciiTheme="majorHAnsi" w:eastAsia="Times New Roman" w:hAnsiTheme="majorHAnsi"/>
          <w:b/>
          <w:lang w:eastAsia="en-GB"/>
        </w:rPr>
        <w:t xml:space="preserve"> </w:t>
      </w:r>
      <w:r w:rsidR="00317DBF">
        <w:rPr>
          <w:rFonts w:asciiTheme="majorHAnsi" w:eastAsia="Times New Roman" w:hAnsiTheme="majorHAnsi"/>
          <w:b/>
          <w:lang w:eastAsia="en-GB"/>
        </w:rPr>
        <w:t>BY CINEMA</w:t>
      </w:r>
      <w:r w:rsidR="008D3D40">
        <w:rPr>
          <w:rFonts w:asciiTheme="majorHAnsi" w:eastAsia="Times New Roman" w:hAnsiTheme="majorHAnsi"/>
          <w:b/>
          <w:lang w:eastAsia="en-GB"/>
        </w:rPr>
        <w:t xml:space="preserve">LIVE </w:t>
      </w:r>
    </w:p>
    <w:p w14:paraId="29E75032" w14:textId="09398000" w:rsidR="00F8087B" w:rsidRPr="00653290" w:rsidRDefault="00653290" w:rsidP="003C0466">
      <w:pPr>
        <w:autoSpaceDE w:val="0"/>
        <w:autoSpaceDN w:val="0"/>
        <w:ind w:left="-284" w:right="-64"/>
        <w:contextualSpacing/>
        <w:jc w:val="both"/>
        <w:rPr>
          <w:rFonts w:eastAsia="Times New Roman" w:cs="Calibri"/>
          <w:b/>
        </w:rPr>
      </w:pPr>
      <w:r w:rsidRPr="00653290">
        <w:rPr>
          <w:b/>
          <w:color w:val="000000"/>
        </w:rPr>
        <w:t xml:space="preserve">PRODUCED BY BBC FILMS, THE SPACE, </w:t>
      </w:r>
      <w:r w:rsidRPr="00653290">
        <w:rPr>
          <w:rFonts w:eastAsia="Times New Roman" w:cs="Calibri"/>
          <w:b/>
        </w:rPr>
        <w:t>ASSEMBLY CHRISTMAS CAROL</w:t>
      </w:r>
      <w:r w:rsidR="00906280">
        <w:rPr>
          <w:rFonts w:eastAsia="Times New Roman" w:cs="Calibri"/>
          <w:b/>
        </w:rPr>
        <w:t xml:space="preserve"> LTD</w:t>
      </w:r>
    </w:p>
    <w:p w14:paraId="55F4647B" w14:textId="77777777" w:rsidR="00653290" w:rsidRDefault="00653290" w:rsidP="003C0466">
      <w:pPr>
        <w:autoSpaceDE w:val="0"/>
        <w:autoSpaceDN w:val="0"/>
        <w:ind w:left="-284" w:right="-64"/>
        <w:contextualSpacing/>
        <w:jc w:val="both"/>
        <w:rPr>
          <w:rFonts w:asciiTheme="majorHAnsi" w:eastAsia="Times New Roman" w:hAnsiTheme="majorHAnsi"/>
          <w:b/>
          <w:lang w:eastAsia="en-GB"/>
        </w:rPr>
      </w:pPr>
    </w:p>
    <w:p w14:paraId="29FC50B4" w14:textId="2849904F" w:rsidR="00F8087B" w:rsidRDefault="00F8087B" w:rsidP="003C0466">
      <w:pPr>
        <w:autoSpaceDE w:val="0"/>
        <w:autoSpaceDN w:val="0"/>
        <w:ind w:left="-284" w:right="-64"/>
        <w:contextualSpacing/>
        <w:jc w:val="both"/>
        <w:rPr>
          <w:rFonts w:asciiTheme="majorHAnsi" w:eastAsia="Times New Roman" w:hAnsiTheme="majorHAnsi"/>
          <w:b/>
          <w:lang w:eastAsia="en-GB"/>
        </w:rPr>
      </w:pPr>
      <w:r>
        <w:rPr>
          <w:rFonts w:asciiTheme="majorHAnsi" w:eastAsia="Times New Roman" w:hAnsiTheme="majorHAnsi"/>
          <w:b/>
          <w:lang w:eastAsia="en-GB"/>
        </w:rPr>
        <w:t xml:space="preserve">Running Time: </w:t>
      </w:r>
      <w:r>
        <w:rPr>
          <w:rFonts w:asciiTheme="majorHAnsi" w:eastAsia="Times New Roman" w:hAnsiTheme="majorHAnsi"/>
          <w:lang w:eastAsia="en-GB"/>
        </w:rPr>
        <w:t>90 M</w:t>
      </w:r>
      <w:r w:rsidRPr="00F8087B">
        <w:rPr>
          <w:rFonts w:asciiTheme="majorHAnsi" w:eastAsia="Times New Roman" w:hAnsiTheme="majorHAnsi"/>
          <w:lang w:eastAsia="en-GB"/>
        </w:rPr>
        <w:t xml:space="preserve">inutes </w:t>
      </w:r>
    </w:p>
    <w:p w14:paraId="3A85DA2E" w14:textId="77777777" w:rsidR="008D3D40" w:rsidRDefault="008D3D40" w:rsidP="003C0466">
      <w:pPr>
        <w:autoSpaceDE w:val="0"/>
        <w:autoSpaceDN w:val="0"/>
        <w:ind w:left="-284" w:right="-64"/>
        <w:contextualSpacing/>
        <w:jc w:val="both"/>
        <w:rPr>
          <w:rFonts w:asciiTheme="majorHAnsi" w:eastAsia="Times New Roman" w:hAnsiTheme="majorHAnsi"/>
          <w:b/>
          <w:lang w:eastAsia="en-GB"/>
        </w:rPr>
      </w:pPr>
    </w:p>
    <w:p w14:paraId="361122E4" w14:textId="06987CA4" w:rsidR="008D3D40" w:rsidRDefault="003C0466" w:rsidP="008D3D40">
      <w:pPr>
        <w:autoSpaceDE w:val="0"/>
        <w:autoSpaceDN w:val="0"/>
        <w:ind w:left="-284" w:right="-64"/>
        <w:contextualSpacing/>
        <w:jc w:val="both"/>
        <w:rPr>
          <w:rFonts w:asciiTheme="majorHAnsi" w:eastAsia="Times New Roman" w:hAnsiTheme="majorHAnsi"/>
          <w:lang w:eastAsia="en-GB"/>
        </w:rPr>
      </w:pPr>
      <w:r>
        <w:rPr>
          <w:rFonts w:asciiTheme="majorHAnsi" w:eastAsia="Times New Roman" w:hAnsiTheme="majorHAnsi"/>
          <w:lang w:eastAsia="en-GB"/>
        </w:rPr>
        <w:t>Fo</w:t>
      </w:r>
      <w:r w:rsidR="008D3D40">
        <w:rPr>
          <w:rFonts w:asciiTheme="majorHAnsi" w:eastAsia="Times New Roman" w:hAnsiTheme="majorHAnsi"/>
          <w:lang w:eastAsia="en-GB"/>
        </w:rPr>
        <w:t>r more information and to find screenings</w:t>
      </w:r>
      <w:r>
        <w:rPr>
          <w:rFonts w:asciiTheme="majorHAnsi" w:eastAsia="Times New Roman" w:hAnsiTheme="majorHAnsi"/>
          <w:lang w:eastAsia="en-GB"/>
        </w:rPr>
        <w:t xml:space="preserve"> visit </w:t>
      </w:r>
      <w:hyperlink r:id="rId7" w:history="1">
        <w:r w:rsidRPr="008D3D40">
          <w:rPr>
            <w:rStyle w:val="Hyperlink"/>
            <w:rFonts w:asciiTheme="majorHAnsi" w:eastAsia="Times New Roman" w:hAnsiTheme="majorHAnsi"/>
            <w:b/>
            <w:color w:val="auto"/>
            <w:lang w:eastAsia="en-GB"/>
          </w:rPr>
          <w:t>www.cinemalive.com</w:t>
        </w:r>
      </w:hyperlink>
    </w:p>
    <w:p w14:paraId="6BB72AEE" w14:textId="77777777" w:rsidR="008D3D40" w:rsidRDefault="008D3D40" w:rsidP="008D3D40">
      <w:pPr>
        <w:autoSpaceDE w:val="0"/>
        <w:autoSpaceDN w:val="0"/>
        <w:ind w:left="-284" w:right="-64"/>
        <w:contextualSpacing/>
        <w:jc w:val="both"/>
        <w:rPr>
          <w:rFonts w:asciiTheme="majorHAnsi" w:eastAsia="Times New Roman" w:hAnsiTheme="majorHAnsi"/>
          <w:lang w:eastAsia="en-GB"/>
        </w:rPr>
      </w:pPr>
    </w:p>
    <w:p w14:paraId="69BC50D2" w14:textId="16BC8078" w:rsidR="003C0466" w:rsidRDefault="008D3D40" w:rsidP="008D3D40">
      <w:pPr>
        <w:autoSpaceDE w:val="0"/>
        <w:autoSpaceDN w:val="0"/>
        <w:ind w:left="-284" w:right="-64"/>
        <w:contextualSpacing/>
        <w:jc w:val="both"/>
        <w:rPr>
          <w:rFonts w:eastAsia="Times New Roman" w:cs="Times New Roman"/>
          <w:color w:val="000000"/>
        </w:rPr>
      </w:pPr>
      <w:r>
        <w:rPr>
          <w:rFonts w:eastAsia="Times New Roman" w:cs="Times New Roman"/>
          <w:color w:val="000000"/>
        </w:rPr>
        <w:t xml:space="preserve">Images and artwork available to download </w:t>
      </w:r>
      <w:hyperlink r:id="rId8" w:history="1">
        <w:r w:rsidRPr="00E27319">
          <w:rPr>
            <w:rStyle w:val="Hyperlink"/>
            <w:rFonts w:eastAsia="Times New Roman" w:cs="Times New Roman"/>
            <w:b/>
            <w:color w:val="auto"/>
          </w:rPr>
          <w:t>HERE</w:t>
        </w:r>
      </w:hyperlink>
      <w:r w:rsidRPr="00E27319">
        <w:rPr>
          <w:rFonts w:eastAsia="Times New Roman" w:cs="Times New Roman"/>
        </w:rPr>
        <w:t xml:space="preserve"> </w:t>
      </w:r>
    </w:p>
    <w:p w14:paraId="3E0F326B" w14:textId="77777777" w:rsidR="008D3D40" w:rsidRPr="00E259E9" w:rsidRDefault="008D3D40" w:rsidP="008D3D40">
      <w:pPr>
        <w:pStyle w:val="NormalWeb"/>
        <w:spacing w:before="0" w:beforeAutospacing="0" w:after="255" w:afterAutospacing="0"/>
        <w:ind w:right="288"/>
        <w:contextualSpacing/>
        <w:jc w:val="both"/>
        <w:rPr>
          <w:rFonts w:asciiTheme="majorHAnsi" w:hAnsiTheme="majorHAnsi"/>
        </w:rPr>
      </w:pPr>
    </w:p>
    <w:p w14:paraId="680E0C69" w14:textId="54B11886" w:rsidR="008D3D40" w:rsidRDefault="008D3D40" w:rsidP="00687C16">
      <w:pPr>
        <w:pStyle w:val="NormalWeb"/>
        <w:spacing w:before="0" w:beforeAutospacing="0" w:after="255" w:afterAutospacing="0"/>
        <w:ind w:left="-284" w:right="-58"/>
        <w:contextualSpacing/>
        <w:jc w:val="both"/>
        <w:rPr>
          <w:rFonts w:asciiTheme="majorHAnsi" w:hAnsiTheme="majorHAnsi"/>
          <w:b/>
        </w:rPr>
      </w:pPr>
      <w:r>
        <w:rPr>
          <w:rFonts w:asciiTheme="majorHAnsi" w:hAnsiTheme="majorHAnsi"/>
        </w:rPr>
        <w:t xml:space="preserve">In addition to the premiere of the film adaption, the </w:t>
      </w:r>
      <w:r w:rsidR="00687C16">
        <w:rPr>
          <w:rFonts w:asciiTheme="majorHAnsi" w:hAnsiTheme="majorHAnsi"/>
        </w:rPr>
        <w:t xml:space="preserve">critically acclaimed </w:t>
      </w:r>
      <w:r>
        <w:rPr>
          <w:rFonts w:asciiTheme="majorHAnsi" w:hAnsiTheme="majorHAnsi"/>
        </w:rPr>
        <w:t xml:space="preserve">stage production is making a welcome return to the West End at </w:t>
      </w:r>
      <w:r>
        <w:rPr>
          <w:rFonts w:asciiTheme="majorHAnsi" w:hAnsiTheme="majorHAnsi"/>
          <w:b/>
        </w:rPr>
        <w:t>The Arts Theatre</w:t>
      </w:r>
      <w:r>
        <w:rPr>
          <w:rFonts w:asciiTheme="majorHAnsi" w:hAnsiTheme="majorHAnsi"/>
        </w:rPr>
        <w:t xml:space="preserve"> from </w:t>
      </w:r>
      <w:r>
        <w:rPr>
          <w:rFonts w:asciiTheme="majorHAnsi" w:hAnsiTheme="majorHAnsi"/>
          <w:b/>
        </w:rPr>
        <w:t>8 December 2018 – 12 January 2019</w:t>
      </w:r>
      <w:r>
        <w:rPr>
          <w:rFonts w:asciiTheme="majorHAnsi" w:hAnsiTheme="majorHAnsi"/>
        </w:rPr>
        <w:t xml:space="preserve">, produced by </w:t>
      </w:r>
      <w:r>
        <w:rPr>
          <w:rFonts w:asciiTheme="majorHAnsi" w:hAnsiTheme="majorHAnsi"/>
          <w:b/>
        </w:rPr>
        <w:t xml:space="preserve">Assembly Festival. </w:t>
      </w:r>
    </w:p>
    <w:p w14:paraId="7DFEF44E" w14:textId="77777777" w:rsidR="008D3D40" w:rsidRDefault="008D3D40" w:rsidP="008D3D40">
      <w:pPr>
        <w:pStyle w:val="NormalWeb"/>
        <w:spacing w:before="0" w:beforeAutospacing="0" w:after="255" w:afterAutospacing="0"/>
        <w:ind w:left="-284" w:right="288"/>
        <w:contextualSpacing/>
        <w:jc w:val="both"/>
        <w:rPr>
          <w:rFonts w:asciiTheme="majorHAnsi" w:hAnsiTheme="majorHAnsi"/>
          <w:b/>
        </w:rPr>
      </w:pPr>
    </w:p>
    <w:p w14:paraId="49027136" w14:textId="77777777" w:rsidR="008D3D40" w:rsidRDefault="008D3D40" w:rsidP="008D3D40">
      <w:pPr>
        <w:pStyle w:val="NormalWeb"/>
        <w:spacing w:before="0" w:beforeAutospacing="0" w:after="255" w:afterAutospacing="0"/>
        <w:ind w:left="-284" w:right="288"/>
        <w:contextualSpacing/>
        <w:jc w:val="both"/>
        <w:rPr>
          <w:rStyle w:val="Hyperlink"/>
          <w:rFonts w:asciiTheme="majorHAnsi" w:hAnsiTheme="majorHAnsi"/>
          <w:b/>
          <w:color w:val="auto"/>
        </w:rPr>
      </w:pPr>
      <w:r>
        <w:rPr>
          <w:rFonts w:asciiTheme="majorHAnsi" w:hAnsiTheme="majorHAnsi"/>
        </w:rPr>
        <w:t xml:space="preserve">Tickets are available from </w:t>
      </w:r>
      <w:hyperlink r:id="rId9" w:history="1">
        <w:r w:rsidRPr="008D3D40">
          <w:rPr>
            <w:rStyle w:val="Hyperlink"/>
            <w:rFonts w:asciiTheme="majorHAnsi" w:hAnsiTheme="majorHAnsi"/>
            <w:b/>
            <w:color w:val="auto"/>
          </w:rPr>
          <w:t>www.artstheatrewestend.co.uk</w:t>
        </w:r>
      </w:hyperlink>
    </w:p>
    <w:p w14:paraId="7C5645FE" w14:textId="77777777" w:rsidR="008D3D40" w:rsidRDefault="008D3D40" w:rsidP="008D3D40">
      <w:pPr>
        <w:pStyle w:val="NormalWeb"/>
        <w:pBdr>
          <w:bottom w:val="single" w:sz="6" w:space="1" w:color="auto"/>
        </w:pBdr>
        <w:spacing w:before="0" w:beforeAutospacing="0" w:after="255" w:afterAutospacing="0"/>
        <w:ind w:left="-284" w:right="288"/>
        <w:contextualSpacing/>
        <w:jc w:val="both"/>
        <w:rPr>
          <w:rStyle w:val="Hyperlink"/>
          <w:rFonts w:asciiTheme="majorHAnsi" w:hAnsiTheme="majorHAnsi"/>
          <w:b/>
          <w:color w:val="auto"/>
        </w:rPr>
      </w:pPr>
    </w:p>
    <w:p w14:paraId="5BB662B4" w14:textId="77777777" w:rsidR="008D3D40" w:rsidRDefault="008D3D40" w:rsidP="008D3D40">
      <w:pPr>
        <w:pStyle w:val="NormalWeb"/>
        <w:spacing w:before="0" w:beforeAutospacing="0" w:after="255" w:afterAutospacing="0"/>
        <w:ind w:left="-284" w:right="288"/>
        <w:contextualSpacing/>
        <w:jc w:val="both"/>
        <w:rPr>
          <w:rStyle w:val="Hyperlink"/>
          <w:rFonts w:asciiTheme="majorHAnsi" w:hAnsiTheme="majorHAnsi"/>
          <w:b/>
          <w:color w:val="auto"/>
        </w:rPr>
      </w:pPr>
    </w:p>
    <w:p w14:paraId="498BB64B" w14:textId="7DBDFB15" w:rsidR="00675844" w:rsidRPr="008D3D40" w:rsidRDefault="00675844" w:rsidP="008D3D40">
      <w:pPr>
        <w:pStyle w:val="NormalWeb"/>
        <w:spacing w:before="0" w:beforeAutospacing="0" w:after="255" w:afterAutospacing="0"/>
        <w:ind w:left="-284" w:right="288"/>
        <w:contextualSpacing/>
        <w:jc w:val="both"/>
        <w:rPr>
          <w:rFonts w:asciiTheme="majorHAnsi" w:hAnsiTheme="majorHAnsi"/>
          <w:b/>
          <w:u w:val="single"/>
        </w:rPr>
      </w:pPr>
      <w:r w:rsidRPr="005645E4">
        <w:rPr>
          <w:rFonts w:asciiTheme="majorHAnsi" w:hAnsiTheme="majorHAnsi"/>
          <w:b/>
          <w:u w:val="single"/>
        </w:rPr>
        <w:t>NOTES TO EDITORS</w:t>
      </w:r>
    </w:p>
    <w:p w14:paraId="361EE996" w14:textId="77777777" w:rsidR="00675844" w:rsidRDefault="00675844" w:rsidP="00675844">
      <w:pPr>
        <w:ind w:left="-284" w:right="-64"/>
        <w:contextualSpacing/>
        <w:jc w:val="both"/>
        <w:rPr>
          <w:rFonts w:asciiTheme="majorHAnsi" w:hAnsiTheme="majorHAnsi" w:cs="Calibri Bold Italic"/>
          <w:szCs w:val="32"/>
        </w:rPr>
      </w:pPr>
      <w:r w:rsidRPr="00E64CDA">
        <w:rPr>
          <w:rFonts w:asciiTheme="majorHAnsi" w:hAnsiTheme="majorHAnsi"/>
          <w:b/>
        </w:rPr>
        <w:t>Simon Callow</w:t>
      </w:r>
      <w:r>
        <w:rPr>
          <w:rFonts w:asciiTheme="majorHAnsi" w:hAnsiTheme="majorHAnsi"/>
          <w:b/>
        </w:rPr>
        <w:t xml:space="preserve"> </w:t>
      </w:r>
      <w:r w:rsidRPr="005C2A50">
        <w:rPr>
          <w:rFonts w:asciiTheme="majorHAnsi" w:hAnsiTheme="majorHAnsi" w:cs="Calibri Bold Italic"/>
          <w:szCs w:val="32"/>
        </w:rPr>
        <w:t xml:space="preserve">went to work in the Box Office of Sir Laurence Olivier’s Old Vic Theatre in 1967, subsequently training at the Drama Centre until 1973, when he left for his first </w:t>
      </w:r>
      <w:r>
        <w:rPr>
          <w:rFonts w:asciiTheme="majorHAnsi" w:hAnsiTheme="majorHAnsi" w:cs="Calibri Bold Italic"/>
          <w:szCs w:val="32"/>
        </w:rPr>
        <w:t xml:space="preserve">acting </w:t>
      </w:r>
      <w:r w:rsidRPr="005C2A50">
        <w:rPr>
          <w:rFonts w:asciiTheme="majorHAnsi" w:hAnsiTheme="majorHAnsi" w:cs="Calibri Bold Italic"/>
          <w:szCs w:val="32"/>
        </w:rPr>
        <w:t xml:space="preserve">job as the front end of a horse in Büchner’s </w:t>
      </w:r>
      <w:r w:rsidRPr="005C2A50">
        <w:rPr>
          <w:rFonts w:asciiTheme="majorHAnsi" w:hAnsiTheme="majorHAnsi" w:cs="Calibri Bold Italic"/>
          <w:i/>
          <w:iCs/>
          <w:szCs w:val="32"/>
        </w:rPr>
        <w:t xml:space="preserve">Woyzeck </w:t>
      </w:r>
      <w:r w:rsidRPr="005C2A50">
        <w:rPr>
          <w:rFonts w:asciiTheme="majorHAnsi" w:hAnsiTheme="majorHAnsi" w:cs="Calibri Bold Italic"/>
          <w:szCs w:val="32"/>
        </w:rPr>
        <w:t xml:space="preserve">at the Edinburgh Festival. He then played in repertory at Lincoln, and with the Young Lyceum and Traverse Theatre Companies in Edinburgh. His first West End appearance was in 1975 opposite Harry Secombe in </w:t>
      </w:r>
      <w:r w:rsidRPr="005C2A50">
        <w:rPr>
          <w:rFonts w:asciiTheme="majorHAnsi" w:hAnsiTheme="majorHAnsi" w:cs="Calibri Bold Italic"/>
          <w:i/>
          <w:iCs/>
          <w:szCs w:val="32"/>
        </w:rPr>
        <w:t>The Plumber’s Progress</w:t>
      </w:r>
      <w:r w:rsidRPr="005C2A50">
        <w:rPr>
          <w:rFonts w:asciiTheme="majorHAnsi" w:hAnsiTheme="majorHAnsi" w:cs="Calibri Bold Italic"/>
          <w:szCs w:val="32"/>
        </w:rPr>
        <w:t xml:space="preserve">; later that year, he worked for Gay Sweatshop. He then joined Joint Stock Theatre Company for two years, played Titus Andronicus at the Bristol Old Vic, Arturo Ui at the Half Moon Theatre and Eddie in </w:t>
      </w:r>
      <w:r w:rsidRPr="005C2A50">
        <w:rPr>
          <w:rFonts w:asciiTheme="majorHAnsi" w:hAnsiTheme="majorHAnsi" w:cs="Calibri Bold Italic"/>
          <w:i/>
          <w:iCs/>
          <w:szCs w:val="32"/>
        </w:rPr>
        <w:t xml:space="preserve">Mary Barnes </w:t>
      </w:r>
      <w:r w:rsidRPr="005C2A50">
        <w:rPr>
          <w:rFonts w:asciiTheme="majorHAnsi" w:hAnsiTheme="majorHAnsi" w:cs="Calibri Bold Italic"/>
          <w:szCs w:val="32"/>
        </w:rPr>
        <w:t xml:space="preserve">at the Royal Court, before joining the National Theatre to create the part of Mozart in </w:t>
      </w:r>
      <w:r w:rsidRPr="005C2A50">
        <w:rPr>
          <w:rFonts w:asciiTheme="majorHAnsi" w:hAnsiTheme="majorHAnsi" w:cs="Calibri Bold Italic"/>
          <w:i/>
          <w:iCs/>
          <w:szCs w:val="32"/>
        </w:rPr>
        <w:t xml:space="preserve">Amadeus </w:t>
      </w:r>
      <w:r w:rsidRPr="005C2A50">
        <w:rPr>
          <w:rFonts w:asciiTheme="majorHAnsi" w:hAnsiTheme="majorHAnsi" w:cs="Calibri Bold Italic"/>
          <w:szCs w:val="32"/>
        </w:rPr>
        <w:t xml:space="preserve">and perform all of Shakespeare’s </w:t>
      </w:r>
      <w:r w:rsidRPr="005C2A50">
        <w:rPr>
          <w:rFonts w:asciiTheme="majorHAnsi" w:hAnsiTheme="majorHAnsi" w:cs="Calibri Bold Italic"/>
          <w:i/>
          <w:iCs/>
          <w:szCs w:val="32"/>
        </w:rPr>
        <w:t>Sonnets</w:t>
      </w:r>
      <w:r w:rsidRPr="005C2A50">
        <w:rPr>
          <w:rFonts w:asciiTheme="majorHAnsi" w:hAnsiTheme="majorHAnsi" w:cs="Calibri Bold Italic"/>
          <w:szCs w:val="32"/>
        </w:rPr>
        <w:t xml:space="preserve">. </w:t>
      </w:r>
    </w:p>
    <w:p w14:paraId="5AF3E553" w14:textId="77777777" w:rsidR="00675844" w:rsidRDefault="00675844" w:rsidP="00675844">
      <w:pPr>
        <w:ind w:left="-284" w:right="-64"/>
        <w:contextualSpacing/>
        <w:jc w:val="both"/>
        <w:rPr>
          <w:rFonts w:asciiTheme="majorHAnsi" w:hAnsiTheme="majorHAnsi" w:cs="Calibri Bold Italic"/>
          <w:szCs w:val="32"/>
        </w:rPr>
      </w:pPr>
    </w:p>
    <w:p w14:paraId="59B18614" w14:textId="77777777" w:rsidR="00675844" w:rsidRDefault="00675844" w:rsidP="00675844">
      <w:pPr>
        <w:ind w:left="-284" w:right="-64"/>
        <w:contextualSpacing/>
        <w:jc w:val="both"/>
        <w:rPr>
          <w:rFonts w:asciiTheme="majorHAnsi" w:hAnsiTheme="majorHAnsi" w:cs="Calibri Bold Italic"/>
          <w:szCs w:val="32"/>
        </w:rPr>
      </w:pPr>
      <w:r>
        <w:rPr>
          <w:rFonts w:asciiTheme="majorHAnsi" w:hAnsiTheme="majorHAnsi" w:cs="Calibri Bold Italic"/>
          <w:szCs w:val="32"/>
        </w:rPr>
        <w:t>Callow</w:t>
      </w:r>
      <w:r w:rsidRPr="005C2A50">
        <w:rPr>
          <w:rFonts w:asciiTheme="majorHAnsi" w:hAnsiTheme="majorHAnsi" w:cs="Calibri Bold Italic"/>
          <w:szCs w:val="32"/>
        </w:rPr>
        <w:t xml:space="preserve"> has since worked at the Royal Court Theatre, National Theatre, Bush Theatre, Southwark Playhouse and in many West End theatres. </w:t>
      </w:r>
      <w:r>
        <w:rPr>
          <w:rFonts w:asciiTheme="majorHAnsi" w:hAnsiTheme="majorHAnsi" w:cs="Calibri Bold Italic"/>
          <w:szCs w:val="32"/>
        </w:rPr>
        <w:t xml:space="preserve">He </w:t>
      </w:r>
      <w:r w:rsidRPr="005C2A50">
        <w:rPr>
          <w:rFonts w:asciiTheme="majorHAnsi" w:hAnsiTheme="majorHAnsi" w:cs="Calibri Bold Italic"/>
          <w:szCs w:val="32"/>
        </w:rPr>
        <w:t xml:space="preserve">has toured extensively, an activity about which he is passionate. In 1988, he played </w:t>
      </w:r>
      <w:r w:rsidRPr="007A699F">
        <w:rPr>
          <w:rFonts w:asciiTheme="majorHAnsi" w:hAnsiTheme="majorHAnsi" w:cs="Calibri Bold Italic"/>
          <w:szCs w:val="32"/>
        </w:rPr>
        <w:t xml:space="preserve">Faust </w:t>
      </w:r>
      <w:r w:rsidRPr="005C2A50">
        <w:rPr>
          <w:rFonts w:asciiTheme="majorHAnsi" w:hAnsiTheme="majorHAnsi" w:cs="Calibri Bold Italic"/>
          <w:szCs w:val="32"/>
        </w:rPr>
        <w:t>in both parts of Goethe’</w:t>
      </w:r>
      <w:r>
        <w:rPr>
          <w:rFonts w:asciiTheme="majorHAnsi" w:hAnsiTheme="majorHAnsi" w:cs="Calibri Bold Italic"/>
          <w:szCs w:val="32"/>
        </w:rPr>
        <w:t>s play at the Lyric Hammersmith. I</w:t>
      </w:r>
      <w:r w:rsidRPr="005C2A50">
        <w:rPr>
          <w:rFonts w:asciiTheme="majorHAnsi" w:hAnsiTheme="majorHAnsi" w:cs="Calibri Bold Italic"/>
          <w:szCs w:val="32"/>
        </w:rPr>
        <w:t xml:space="preserve">n 1997, he acted in </w:t>
      </w:r>
      <w:r w:rsidRPr="005C2A50">
        <w:rPr>
          <w:rFonts w:asciiTheme="majorHAnsi" w:hAnsiTheme="majorHAnsi" w:cs="Calibri Bold Italic"/>
          <w:i/>
          <w:iCs/>
          <w:szCs w:val="32"/>
        </w:rPr>
        <w:t>The Importance of Being Oscar</w:t>
      </w:r>
      <w:r w:rsidRPr="005C2A50">
        <w:rPr>
          <w:rFonts w:asciiTheme="majorHAnsi" w:hAnsiTheme="majorHAnsi" w:cs="Calibri Bold Italic"/>
          <w:szCs w:val="32"/>
        </w:rPr>
        <w:t xml:space="preserve">, following this in 2000 with </w:t>
      </w:r>
      <w:r w:rsidRPr="005C2A50">
        <w:rPr>
          <w:rFonts w:asciiTheme="majorHAnsi" w:hAnsiTheme="majorHAnsi" w:cs="Calibri Bold Italic"/>
          <w:i/>
          <w:iCs/>
          <w:szCs w:val="32"/>
        </w:rPr>
        <w:t>The Mystery of Charles Dickens</w:t>
      </w:r>
      <w:r w:rsidRPr="005C2A50">
        <w:rPr>
          <w:rFonts w:asciiTheme="majorHAnsi" w:hAnsiTheme="majorHAnsi" w:cs="Calibri Bold Italic"/>
          <w:szCs w:val="32"/>
        </w:rPr>
        <w:t>, which he played for four years in Britain, Ireland, America (New York and Chicago) and A</w:t>
      </w:r>
      <w:r>
        <w:rPr>
          <w:rFonts w:asciiTheme="majorHAnsi" w:hAnsiTheme="majorHAnsi" w:cs="Calibri Bold Italic"/>
          <w:szCs w:val="32"/>
        </w:rPr>
        <w:t>ustralia (Sydney and Melbourne).</w:t>
      </w:r>
      <w:r w:rsidRPr="005C2A50">
        <w:rPr>
          <w:rFonts w:asciiTheme="majorHAnsi" w:hAnsiTheme="majorHAnsi" w:cs="Calibri Bold Italic"/>
          <w:szCs w:val="32"/>
        </w:rPr>
        <w:t xml:space="preserve"> In 2005</w:t>
      </w:r>
      <w:r>
        <w:rPr>
          <w:rFonts w:asciiTheme="majorHAnsi" w:hAnsiTheme="majorHAnsi" w:cs="Calibri Bold Italic"/>
          <w:szCs w:val="32"/>
        </w:rPr>
        <w:t>,</w:t>
      </w:r>
      <w:r w:rsidRPr="005C2A50">
        <w:rPr>
          <w:rFonts w:asciiTheme="majorHAnsi" w:hAnsiTheme="majorHAnsi" w:cs="Calibri Bold Italic"/>
          <w:szCs w:val="32"/>
        </w:rPr>
        <w:t xml:space="preserve"> he acted in </w:t>
      </w:r>
      <w:r w:rsidRPr="005C2A50">
        <w:rPr>
          <w:rFonts w:asciiTheme="majorHAnsi" w:hAnsiTheme="majorHAnsi" w:cs="Calibri Bold Italic"/>
          <w:i/>
          <w:iCs/>
          <w:szCs w:val="32"/>
        </w:rPr>
        <w:t xml:space="preserve">The Holy Terror </w:t>
      </w:r>
      <w:r w:rsidRPr="005C2A50">
        <w:rPr>
          <w:rFonts w:asciiTheme="majorHAnsi" w:hAnsiTheme="majorHAnsi" w:cs="Calibri Bold Italic"/>
          <w:szCs w:val="32"/>
        </w:rPr>
        <w:t xml:space="preserve">by Simon Gray. Callow has appeared in </w:t>
      </w:r>
      <w:r w:rsidRPr="005C2A50">
        <w:rPr>
          <w:rFonts w:asciiTheme="majorHAnsi" w:hAnsiTheme="majorHAnsi" w:cs="Calibri Bold Italic"/>
          <w:i/>
          <w:iCs/>
          <w:szCs w:val="32"/>
        </w:rPr>
        <w:t xml:space="preserve">The Woman in White </w:t>
      </w:r>
      <w:r w:rsidRPr="005C2A50">
        <w:rPr>
          <w:rFonts w:asciiTheme="majorHAnsi" w:hAnsiTheme="majorHAnsi" w:cs="Calibri Bold Italic"/>
          <w:szCs w:val="32"/>
        </w:rPr>
        <w:t xml:space="preserve">and, for the RSC, </w:t>
      </w:r>
      <w:r w:rsidRPr="005C2A50">
        <w:rPr>
          <w:rFonts w:asciiTheme="majorHAnsi" w:hAnsiTheme="majorHAnsi" w:cs="Calibri Bold Italic"/>
          <w:i/>
          <w:iCs/>
          <w:szCs w:val="32"/>
        </w:rPr>
        <w:t xml:space="preserve">Merry Wives: </w:t>
      </w:r>
      <w:r>
        <w:rPr>
          <w:rFonts w:asciiTheme="majorHAnsi" w:hAnsiTheme="majorHAnsi" w:cs="Calibri Bold Italic"/>
          <w:i/>
          <w:iCs/>
          <w:szCs w:val="32"/>
        </w:rPr>
        <w:t>T</w:t>
      </w:r>
      <w:r w:rsidRPr="005C2A50">
        <w:rPr>
          <w:rFonts w:asciiTheme="majorHAnsi" w:hAnsiTheme="majorHAnsi" w:cs="Calibri Bold Italic"/>
          <w:i/>
          <w:iCs/>
          <w:szCs w:val="32"/>
        </w:rPr>
        <w:t>he Musical</w:t>
      </w:r>
      <w:r w:rsidRPr="005C2A50">
        <w:rPr>
          <w:rFonts w:asciiTheme="majorHAnsi" w:hAnsiTheme="majorHAnsi" w:cs="Calibri Bold Italic"/>
          <w:szCs w:val="32"/>
        </w:rPr>
        <w:t xml:space="preserve">. In 2008, he played Captain Hook in </w:t>
      </w:r>
      <w:r w:rsidRPr="005C2A50">
        <w:rPr>
          <w:rFonts w:asciiTheme="majorHAnsi" w:hAnsiTheme="majorHAnsi" w:cs="Calibri Bold Italic"/>
          <w:i/>
          <w:szCs w:val="32"/>
        </w:rPr>
        <w:t>Peter Pan</w:t>
      </w:r>
      <w:r w:rsidRPr="005C2A50">
        <w:rPr>
          <w:rFonts w:asciiTheme="majorHAnsi" w:hAnsiTheme="majorHAnsi" w:cs="Calibri Bold Italic"/>
          <w:szCs w:val="32"/>
        </w:rPr>
        <w:t xml:space="preserve"> in which he made his entrance singing Michael Jackson’s </w:t>
      </w:r>
      <w:r w:rsidRPr="005C2A50">
        <w:rPr>
          <w:rFonts w:asciiTheme="majorHAnsi" w:hAnsiTheme="majorHAnsi" w:cs="Calibri Bold Italic"/>
          <w:i/>
          <w:iCs/>
          <w:szCs w:val="32"/>
        </w:rPr>
        <w:t xml:space="preserve">Bad. </w:t>
      </w:r>
    </w:p>
    <w:p w14:paraId="0A71A0CF" w14:textId="77777777" w:rsidR="00675844" w:rsidRDefault="00675844" w:rsidP="00675844">
      <w:pPr>
        <w:ind w:left="-284" w:right="288"/>
        <w:contextualSpacing/>
        <w:jc w:val="both"/>
        <w:rPr>
          <w:rFonts w:asciiTheme="majorHAnsi" w:hAnsiTheme="majorHAnsi" w:cs="Calibri Bold Italic"/>
          <w:szCs w:val="32"/>
        </w:rPr>
      </w:pPr>
    </w:p>
    <w:p w14:paraId="4432DC1F" w14:textId="77777777" w:rsidR="00675844" w:rsidRDefault="00675844" w:rsidP="00675844">
      <w:pPr>
        <w:ind w:left="-284" w:right="-64"/>
        <w:contextualSpacing/>
        <w:jc w:val="both"/>
        <w:rPr>
          <w:rFonts w:asciiTheme="majorHAnsi" w:hAnsiTheme="majorHAnsi" w:cs="Calibri Bold Italic"/>
          <w:szCs w:val="32"/>
        </w:rPr>
      </w:pPr>
      <w:r w:rsidRPr="005C2A50">
        <w:rPr>
          <w:rFonts w:asciiTheme="majorHAnsi" w:hAnsiTheme="majorHAnsi" w:cs="Calibri Bold Italic"/>
          <w:szCs w:val="32"/>
        </w:rPr>
        <w:t xml:space="preserve">In 2009, he played Pozzo in </w:t>
      </w:r>
      <w:r w:rsidRPr="005C2A50">
        <w:rPr>
          <w:rFonts w:asciiTheme="majorHAnsi" w:hAnsiTheme="majorHAnsi" w:cs="Calibri Bold Italic"/>
          <w:i/>
          <w:iCs/>
          <w:szCs w:val="32"/>
        </w:rPr>
        <w:t xml:space="preserve">Waiting for Godot </w:t>
      </w:r>
      <w:r w:rsidRPr="005C2A50">
        <w:rPr>
          <w:rFonts w:asciiTheme="majorHAnsi" w:hAnsiTheme="majorHAnsi" w:cs="Calibri Bold Italic"/>
          <w:szCs w:val="32"/>
        </w:rPr>
        <w:t xml:space="preserve">with Ian McKellen, Ronald Pickup and Patrick Stewart at the Theatre Royal Haymarket. In Christmas 2009, he played two unknown one-man plays by Charles Dickens, </w:t>
      </w:r>
      <w:proofErr w:type="spellStart"/>
      <w:r w:rsidRPr="005C2A50">
        <w:rPr>
          <w:rFonts w:asciiTheme="majorHAnsi" w:hAnsiTheme="majorHAnsi" w:cs="Calibri Bold Italic"/>
          <w:i/>
          <w:iCs/>
          <w:szCs w:val="32"/>
        </w:rPr>
        <w:t>Mr</w:t>
      </w:r>
      <w:proofErr w:type="spellEnd"/>
      <w:r w:rsidRPr="005C2A50">
        <w:rPr>
          <w:rFonts w:asciiTheme="majorHAnsi" w:hAnsiTheme="majorHAnsi" w:cs="Calibri Bold Italic"/>
          <w:i/>
          <w:iCs/>
          <w:szCs w:val="32"/>
        </w:rPr>
        <w:t xml:space="preserve"> Chops </w:t>
      </w:r>
      <w:r w:rsidRPr="005C2A50">
        <w:rPr>
          <w:rFonts w:asciiTheme="majorHAnsi" w:hAnsiTheme="majorHAnsi" w:cs="Calibri Bold Italic"/>
          <w:szCs w:val="32"/>
        </w:rPr>
        <w:t xml:space="preserve">and </w:t>
      </w:r>
      <w:r w:rsidRPr="005C2A50">
        <w:rPr>
          <w:rFonts w:asciiTheme="majorHAnsi" w:hAnsiTheme="majorHAnsi" w:cs="Calibri Bold Italic"/>
          <w:i/>
          <w:iCs/>
          <w:szCs w:val="32"/>
        </w:rPr>
        <w:t xml:space="preserve">Dr Marigold </w:t>
      </w:r>
      <w:r w:rsidRPr="005C2A50">
        <w:rPr>
          <w:rFonts w:asciiTheme="majorHAnsi" w:hAnsiTheme="majorHAnsi" w:cs="Calibri Bold Italic"/>
          <w:szCs w:val="32"/>
        </w:rPr>
        <w:t xml:space="preserve">at the Riverside </w:t>
      </w:r>
      <w:r w:rsidRPr="005C2A50">
        <w:rPr>
          <w:rFonts w:asciiTheme="majorHAnsi" w:hAnsiTheme="majorHAnsi" w:cs="Calibri Bold Italic"/>
          <w:szCs w:val="32"/>
        </w:rPr>
        <w:lastRenderedPageBreak/>
        <w:t xml:space="preserve">Studios, and in 2010 played his one-man show about Shakespeare, </w:t>
      </w:r>
      <w:r w:rsidRPr="005C2A50">
        <w:rPr>
          <w:rFonts w:asciiTheme="majorHAnsi" w:hAnsiTheme="majorHAnsi" w:cs="Calibri Bold Italic"/>
          <w:i/>
          <w:iCs/>
          <w:szCs w:val="32"/>
        </w:rPr>
        <w:t xml:space="preserve">The Man from Stratford </w:t>
      </w:r>
      <w:r w:rsidRPr="005C2A50">
        <w:rPr>
          <w:rFonts w:asciiTheme="majorHAnsi" w:hAnsiTheme="majorHAnsi" w:cs="Calibri Bold Italic"/>
          <w:szCs w:val="32"/>
        </w:rPr>
        <w:t>across t</w:t>
      </w:r>
      <w:r>
        <w:rPr>
          <w:rFonts w:asciiTheme="majorHAnsi" w:hAnsiTheme="majorHAnsi" w:cs="Calibri Bold Italic"/>
          <w:szCs w:val="32"/>
        </w:rPr>
        <w:t>he British Isles and in Trieste.</w:t>
      </w:r>
      <w:r w:rsidRPr="005C2A50">
        <w:rPr>
          <w:rFonts w:asciiTheme="majorHAnsi" w:hAnsiTheme="majorHAnsi" w:cs="Calibri Bold Italic"/>
          <w:szCs w:val="32"/>
        </w:rPr>
        <w:t xml:space="preserve"> In 2011 and 2012</w:t>
      </w:r>
      <w:r>
        <w:rPr>
          <w:rFonts w:asciiTheme="majorHAnsi" w:hAnsiTheme="majorHAnsi" w:cs="Calibri Bold Italic"/>
          <w:szCs w:val="32"/>
        </w:rPr>
        <w:t>,</w:t>
      </w:r>
      <w:r w:rsidRPr="005C2A50">
        <w:rPr>
          <w:rFonts w:asciiTheme="majorHAnsi" w:hAnsiTheme="majorHAnsi" w:cs="Calibri Bold Italic"/>
          <w:szCs w:val="32"/>
        </w:rPr>
        <w:t xml:space="preserve"> he did highly successful seasons of </w:t>
      </w:r>
      <w:r w:rsidRPr="005C2A50">
        <w:rPr>
          <w:rFonts w:asciiTheme="majorHAnsi" w:hAnsiTheme="majorHAnsi" w:cs="Calibri Bold Italic"/>
          <w:i/>
          <w:iCs/>
          <w:szCs w:val="32"/>
        </w:rPr>
        <w:t xml:space="preserve">Being Shakespeare, </w:t>
      </w:r>
      <w:r w:rsidRPr="005C2A50">
        <w:rPr>
          <w:rFonts w:asciiTheme="majorHAnsi" w:hAnsiTheme="majorHAnsi" w:cs="Calibri Bold Italic"/>
          <w:szCs w:val="32"/>
        </w:rPr>
        <w:t xml:space="preserve">a revised version of </w:t>
      </w:r>
      <w:r w:rsidRPr="005C2A50">
        <w:rPr>
          <w:rFonts w:asciiTheme="majorHAnsi" w:hAnsiTheme="majorHAnsi" w:cs="Calibri Bold Italic"/>
          <w:i/>
          <w:iCs/>
          <w:szCs w:val="32"/>
        </w:rPr>
        <w:t xml:space="preserve">The Man from Stratford, </w:t>
      </w:r>
      <w:r w:rsidRPr="005C2A50">
        <w:rPr>
          <w:rFonts w:asciiTheme="majorHAnsi" w:hAnsiTheme="majorHAnsi" w:cs="Calibri Bold Italic"/>
          <w:szCs w:val="32"/>
        </w:rPr>
        <w:t xml:space="preserve">in the West End. </w:t>
      </w:r>
    </w:p>
    <w:p w14:paraId="6E337091" w14:textId="77777777" w:rsidR="00675844" w:rsidRDefault="00675844" w:rsidP="00675844">
      <w:pPr>
        <w:ind w:left="-284" w:right="288"/>
        <w:contextualSpacing/>
        <w:jc w:val="both"/>
        <w:rPr>
          <w:rFonts w:asciiTheme="majorHAnsi" w:hAnsiTheme="majorHAnsi" w:cs="Calibri Bold Italic"/>
          <w:szCs w:val="32"/>
        </w:rPr>
      </w:pPr>
    </w:p>
    <w:p w14:paraId="46726CAD" w14:textId="77777777" w:rsidR="00675844" w:rsidRDefault="00675844" w:rsidP="00675844">
      <w:pPr>
        <w:ind w:left="-284" w:right="-64"/>
        <w:contextualSpacing/>
        <w:jc w:val="both"/>
        <w:rPr>
          <w:rFonts w:asciiTheme="majorHAnsi" w:hAnsiTheme="majorHAnsi" w:cs="Calibri Bold Italic"/>
          <w:szCs w:val="32"/>
        </w:rPr>
      </w:pPr>
      <w:r w:rsidRPr="005C2A50">
        <w:rPr>
          <w:rFonts w:asciiTheme="majorHAnsi" w:hAnsiTheme="majorHAnsi" w:cs="Calibri Bold Italic"/>
          <w:szCs w:val="32"/>
        </w:rPr>
        <w:t xml:space="preserve">Callow gave the English language première of Emmanuel Darley’s </w:t>
      </w:r>
      <w:r w:rsidRPr="005C2A50">
        <w:rPr>
          <w:rFonts w:asciiTheme="majorHAnsi" w:hAnsiTheme="majorHAnsi" w:cs="Calibri Bold Italic"/>
          <w:i/>
          <w:iCs/>
          <w:szCs w:val="32"/>
        </w:rPr>
        <w:t xml:space="preserve">Tuesday at Tesco’s, </w:t>
      </w:r>
      <w:r w:rsidRPr="005C2A50">
        <w:rPr>
          <w:rFonts w:asciiTheme="majorHAnsi" w:hAnsiTheme="majorHAnsi" w:cs="Calibri Bold Italic"/>
          <w:szCs w:val="32"/>
        </w:rPr>
        <w:t xml:space="preserve">at the Edinburgh Festival in 2011, which won a Fringe First Award and the Glasgow Herald’s Archangel. </w:t>
      </w:r>
      <w:r>
        <w:rPr>
          <w:rFonts w:asciiTheme="majorHAnsi" w:hAnsiTheme="majorHAnsi" w:cs="Calibri Bold Italic"/>
          <w:szCs w:val="32"/>
        </w:rPr>
        <w:t>Over</w:t>
      </w:r>
      <w:r w:rsidRPr="005C2A50">
        <w:rPr>
          <w:rFonts w:asciiTheme="majorHAnsi" w:hAnsiTheme="majorHAnsi" w:cs="Calibri Bold Italic"/>
          <w:szCs w:val="32"/>
        </w:rPr>
        <w:t xml:space="preserve"> Chris</w:t>
      </w:r>
      <w:r>
        <w:rPr>
          <w:rFonts w:asciiTheme="majorHAnsi" w:hAnsiTheme="majorHAnsi" w:cs="Calibri Bold Italic"/>
          <w:szCs w:val="32"/>
        </w:rPr>
        <w:t xml:space="preserve">tmas in 2011, </w:t>
      </w:r>
      <w:r w:rsidRPr="005C2A50">
        <w:rPr>
          <w:rFonts w:asciiTheme="majorHAnsi" w:hAnsiTheme="majorHAnsi" w:cs="Calibri Bold Italic"/>
          <w:szCs w:val="32"/>
        </w:rPr>
        <w:t>2012</w:t>
      </w:r>
      <w:r>
        <w:rPr>
          <w:rFonts w:asciiTheme="majorHAnsi" w:hAnsiTheme="majorHAnsi" w:cs="Calibri Bold Italic"/>
          <w:szCs w:val="32"/>
        </w:rPr>
        <w:t xml:space="preserve"> and 2016</w:t>
      </w:r>
      <w:r w:rsidRPr="005C2A50">
        <w:rPr>
          <w:rFonts w:asciiTheme="majorHAnsi" w:hAnsiTheme="majorHAnsi" w:cs="Calibri Bold Italic"/>
          <w:szCs w:val="32"/>
        </w:rPr>
        <w:t xml:space="preserve">, he gave an acclaimed performance in his one-man version of </w:t>
      </w:r>
      <w:r w:rsidRPr="005C2A50">
        <w:rPr>
          <w:rFonts w:asciiTheme="majorHAnsi" w:hAnsiTheme="majorHAnsi" w:cs="Calibri Bold Italic"/>
          <w:i/>
          <w:iCs/>
          <w:szCs w:val="32"/>
        </w:rPr>
        <w:t>A Christmas Carol</w:t>
      </w:r>
      <w:r w:rsidRPr="005C2A50">
        <w:rPr>
          <w:rFonts w:asciiTheme="majorHAnsi" w:hAnsiTheme="majorHAnsi" w:cs="Calibri Bold Italic"/>
          <w:szCs w:val="32"/>
        </w:rPr>
        <w:t>. In 2013</w:t>
      </w:r>
      <w:r>
        <w:rPr>
          <w:rFonts w:asciiTheme="majorHAnsi" w:hAnsiTheme="majorHAnsi" w:cs="Calibri Bold Italic"/>
          <w:szCs w:val="32"/>
        </w:rPr>
        <w:t>,</w:t>
      </w:r>
      <w:r w:rsidRPr="005C2A50">
        <w:rPr>
          <w:rFonts w:asciiTheme="majorHAnsi" w:hAnsiTheme="majorHAnsi" w:cs="Calibri Bold Italic"/>
          <w:szCs w:val="32"/>
        </w:rPr>
        <w:t xml:space="preserve"> he performed in the world premiere of Matthew Hurt’s play </w:t>
      </w:r>
      <w:r w:rsidRPr="005C2A50">
        <w:rPr>
          <w:rFonts w:asciiTheme="majorHAnsi" w:hAnsiTheme="majorHAnsi" w:cs="Calibri Bold Italic"/>
          <w:i/>
          <w:iCs/>
          <w:szCs w:val="32"/>
        </w:rPr>
        <w:t xml:space="preserve">The Man Jesus </w:t>
      </w:r>
      <w:r w:rsidRPr="005C2A50">
        <w:rPr>
          <w:rFonts w:asciiTheme="majorHAnsi" w:hAnsiTheme="majorHAnsi" w:cs="Calibri Bold Italic"/>
          <w:szCs w:val="32"/>
        </w:rPr>
        <w:t xml:space="preserve">at the Lyric Theatre Belfast, and performed his own one-man play </w:t>
      </w:r>
      <w:r w:rsidRPr="005C2A50">
        <w:rPr>
          <w:rFonts w:asciiTheme="majorHAnsi" w:hAnsiTheme="majorHAnsi" w:cs="Calibri Bold Italic"/>
          <w:i/>
          <w:iCs/>
          <w:szCs w:val="32"/>
        </w:rPr>
        <w:t xml:space="preserve">Inside Wagner's Head </w:t>
      </w:r>
      <w:r w:rsidRPr="005C2A50">
        <w:rPr>
          <w:rFonts w:asciiTheme="majorHAnsi" w:hAnsiTheme="majorHAnsi" w:cs="Calibri Bold Italic"/>
          <w:szCs w:val="32"/>
        </w:rPr>
        <w:t xml:space="preserve">in the </w:t>
      </w:r>
      <w:proofErr w:type="spellStart"/>
      <w:r w:rsidRPr="005C2A50">
        <w:rPr>
          <w:rFonts w:asciiTheme="majorHAnsi" w:hAnsiTheme="majorHAnsi" w:cs="Calibri Bold Italic"/>
          <w:szCs w:val="32"/>
        </w:rPr>
        <w:t>Linbury</w:t>
      </w:r>
      <w:proofErr w:type="spellEnd"/>
      <w:r>
        <w:rPr>
          <w:rFonts w:asciiTheme="majorHAnsi" w:hAnsiTheme="majorHAnsi" w:cs="Times"/>
          <w:sz w:val="16"/>
        </w:rPr>
        <w:t xml:space="preserve"> </w:t>
      </w:r>
      <w:r w:rsidRPr="005C2A50">
        <w:rPr>
          <w:rFonts w:asciiTheme="majorHAnsi" w:hAnsiTheme="majorHAnsi" w:cs="Calibri Bold Italic"/>
          <w:szCs w:val="32"/>
        </w:rPr>
        <w:t xml:space="preserve">Studio at the Royal Opera House, after which he acted with Felicity Kendal in a tour of </w:t>
      </w:r>
      <w:r w:rsidRPr="005C2A50">
        <w:rPr>
          <w:rFonts w:asciiTheme="majorHAnsi" w:hAnsiTheme="majorHAnsi" w:cs="Calibri Bold Italic"/>
          <w:i/>
          <w:iCs/>
          <w:szCs w:val="32"/>
        </w:rPr>
        <w:t xml:space="preserve">Chin-Chin. </w:t>
      </w:r>
      <w:r>
        <w:rPr>
          <w:rFonts w:asciiTheme="majorHAnsi" w:hAnsiTheme="majorHAnsi" w:cs="Calibri Bold Italic"/>
          <w:szCs w:val="32"/>
        </w:rPr>
        <w:t>In 2015</w:t>
      </w:r>
      <w:r w:rsidRPr="005C2A50">
        <w:rPr>
          <w:rFonts w:asciiTheme="majorHAnsi" w:hAnsiTheme="majorHAnsi" w:cs="Calibri Bold Italic"/>
          <w:szCs w:val="32"/>
        </w:rPr>
        <w:t xml:space="preserve"> he appeared in </w:t>
      </w:r>
      <w:r w:rsidRPr="005C2A50">
        <w:rPr>
          <w:rFonts w:asciiTheme="majorHAnsi" w:hAnsiTheme="majorHAnsi" w:cs="Calibri Bold Italic"/>
          <w:i/>
          <w:iCs/>
          <w:szCs w:val="32"/>
        </w:rPr>
        <w:t xml:space="preserve">Tuesday at Tesco’s </w:t>
      </w:r>
      <w:r w:rsidRPr="005C2A50">
        <w:rPr>
          <w:rFonts w:asciiTheme="majorHAnsi" w:hAnsiTheme="majorHAnsi" w:cs="Calibri Bold Italic"/>
          <w:szCs w:val="32"/>
        </w:rPr>
        <w:t xml:space="preserve">off-Broadway. </w:t>
      </w:r>
    </w:p>
    <w:p w14:paraId="2EC00862" w14:textId="77777777" w:rsidR="00675844" w:rsidRDefault="00675844" w:rsidP="00675844">
      <w:pPr>
        <w:ind w:left="-284" w:right="-64"/>
        <w:contextualSpacing/>
        <w:jc w:val="both"/>
        <w:rPr>
          <w:rFonts w:asciiTheme="majorHAnsi" w:hAnsiTheme="majorHAnsi" w:cs="Calibri Bold Italic"/>
          <w:szCs w:val="32"/>
        </w:rPr>
      </w:pPr>
    </w:p>
    <w:p w14:paraId="180E61C9" w14:textId="5089879D" w:rsidR="00675844" w:rsidRPr="00130AF1" w:rsidRDefault="00675844" w:rsidP="00675844">
      <w:pPr>
        <w:ind w:left="-284" w:right="-64"/>
        <w:contextualSpacing/>
        <w:jc w:val="both"/>
        <w:rPr>
          <w:rFonts w:asciiTheme="majorHAnsi" w:hAnsiTheme="majorHAnsi" w:cs="Calibri Bold Italic"/>
        </w:rPr>
      </w:pPr>
      <w:r w:rsidRPr="00130AF1">
        <w:rPr>
          <w:rFonts w:asciiTheme="majorHAnsi" w:hAnsiTheme="majorHAnsi"/>
        </w:rPr>
        <w:t xml:space="preserve">This year, 2018, </w:t>
      </w:r>
      <w:r>
        <w:rPr>
          <w:rFonts w:asciiTheme="majorHAnsi" w:hAnsiTheme="majorHAnsi"/>
        </w:rPr>
        <w:t xml:space="preserve">saw him perform </w:t>
      </w:r>
      <w:r w:rsidRPr="00130AF1">
        <w:rPr>
          <w:rFonts w:asciiTheme="majorHAnsi" w:hAnsiTheme="majorHAnsi"/>
        </w:rPr>
        <w:t xml:space="preserve">Frank McGuiness’s new dramatization of Oscar Wilde’s </w:t>
      </w:r>
      <w:r w:rsidRPr="00130AF1">
        <w:rPr>
          <w:rFonts w:asciiTheme="majorHAnsi" w:hAnsiTheme="majorHAnsi"/>
          <w:i/>
        </w:rPr>
        <w:t xml:space="preserve">De Profundis </w:t>
      </w:r>
      <w:r w:rsidRPr="00130AF1">
        <w:rPr>
          <w:rFonts w:asciiTheme="majorHAnsi" w:hAnsiTheme="majorHAnsi"/>
        </w:rPr>
        <w:t xml:space="preserve">in Edinburgh, and </w:t>
      </w:r>
      <w:r>
        <w:rPr>
          <w:rFonts w:asciiTheme="majorHAnsi" w:hAnsiTheme="majorHAnsi"/>
        </w:rPr>
        <w:t xml:space="preserve">from December he will be </w:t>
      </w:r>
      <w:r w:rsidRPr="00130AF1">
        <w:rPr>
          <w:rFonts w:asciiTheme="majorHAnsi" w:hAnsiTheme="majorHAnsi"/>
        </w:rPr>
        <w:t xml:space="preserve">reviving </w:t>
      </w:r>
      <w:r w:rsidRPr="00130AF1">
        <w:rPr>
          <w:rFonts w:asciiTheme="majorHAnsi" w:hAnsiTheme="majorHAnsi"/>
          <w:i/>
        </w:rPr>
        <w:t xml:space="preserve">A Christmas Carol </w:t>
      </w:r>
      <w:r w:rsidRPr="00130AF1">
        <w:rPr>
          <w:rFonts w:asciiTheme="majorHAnsi" w:hAnsiTheme="majorHAnsi"/>
        </w:rPr>
        <w:t xml:space="preserve">for the last time at the Arts Theatre. Early next year, 2019, he will appear in Noël Coward’s last play, </w:t>
      </w:r>
      <w:r>
        <w:rPr>
          <w:rFonts w:asciiTheme="majorHAnsi" w:hAnsiTheme="majorHAnsi"/>
          <w:i/>
        </w:rPr>
        <w:t>A Song at T</w:t>
      </w:r>
      <w:r w:rsidRPr="00130AF1">
        <w:rPr>
          <w:rFonts w:asciiTheme="majorHAnsi" w:hAnsiTheme="majorHAnsi"/>
          <w:i/>
        </w:rPr>
        <w:t>wilight</w:t>
      </w:r>
      <w:r w:rsidRPr="00130AF1">
        <w:rPr>
          <w:rFonts w:asciiTheme="majorHAnsi" w:hAnsiTheme="majorHAnsi"/>
        </w:rPr>
        <w:t>, at the Theatre Royal Bath</w:t>
      </w:r>
      <w:r w:rsidR="000C6F9F">
        <w:rPr>
          <w:rFonts w:asciiTheme="majorHAnsi" w:hAnsiTheme="majorHAnsi"/>
        </w:rPr>
        <w:t xml:space="preserve">. </w:t>
      </w:r>
    </w:p>
    <w:p w14:paraId="7ACA08C0" w14:textId="77777777" w:rsidR="00675844" w:rsidRDefault="00675844" w:rsidP="00675844">
      <w:pPr>
        <w:ind w:left="-284" w:right="288"/>
        <w:contextualSpacing/>
        <w:jc w:val="both"/>
        <w:rPr>
          <w:rFonts w:asciiTheme="majorHAnsi" w:hAnsiTheme="majorHAnsi" w:cs="Calibri Bold Italic"/>
          <w:szCs w:val="32"/>
        </w:rPr>
      </w:pPr>
    </w:p>
    <w:p w14:paraId="33BE9873" w14:textId="77777777" w:rsidR="00675844" w:rsidRDefault="00675844" w:rsidP="00675844">
      <w:pPr>
        <w:tabs>
          <w:tab w:val="left" w:pos="8080"/>
        </w:tabs>
        <w:ind w:left="-284" w:right="-64"/>
        <w:contextualSpacing/>
        <w:jc w:val="both"/>
        <w:rPr>
          <w:rFonts w:asciiTheme="majorHAnsi" w:hAnsiTheme="majorHAnsi" w:cs="Calibri Bold Italic"/>
          <w:szCs w:val="32"/>
        </w:rPr>
      </w:pPr>
      <w:r w:rsidRPr="005C2A50">
        <w:rPr>
          <w:rFonts w:asciiTheme="majorHAnsi" w:hAnsiTheme="majorHAnsi" w:cs="Calibri Bold Italic"/>
          <w:szCs w:val="32"/>
        </w:rPr>
        <w:t xml:space="preserve">His films include </w:t>
      </w:r>
      <w:r w:rsidRPr="005C2A50">
        <w:rPr>
          <w:rFonts w:asciiTheme="majorHAnsi" w:hAnsiTheme="majorHAnsi" w:cs="Calibri Bold Italic"/>
          <w:i/>
          <w:iCs/>
          <w:szCs w:val="32"/>
        </w:rPr>
        <w:t xml:space="preserve">Amadeus, A Room with A View, Four Weddings and a Funeral, </w:t>
      </w:r>
      <w:proofErr w:type="spellStart"/>
      <w:r w:rsidRPr="005C2A50">
        <w:rPr>
          <w:rFonts w:asciiTheme="majorHAnsi" w:hAnsiTheme="majorHAnsi" w:cs="Calibri Bold Italic"/>
          <w:i/>
          <w:iCs/>
          <w:szCs w:val="32"/>
        </w:rPr>
        <w:t>Thunderpants</w:t>
      </w:r>
      <w:proofErr w:type="spellEnd"/>
      <w:r>
        <w:rPr>
          <w:rFonts w:asciiTheme="majorHAnsi" w:hAnsiTheme="majorHAnsi" w:cs="Calibri Bold Italic"/>
          <w:i/>
          <w:iCs/>
          <w:szCs w:val="32"/>
        </w:rPr>
        <w:t>,</w:t>
      </w:r>
      <w:r w:rsidRPr="005C2A50">
        <w:rPr>
          <w:rFonts w:asciiTheme="majorHAnsi" w:hAnsiTheme="majorHAnsi" w:cs="Calibri Bold Italic"/>
          <w:szCs w:val="32"/>
        </w:rPr>
        <w:t xml:space="preserve"> </w:t>
      </w:r>
      <w:r w:rsidRPr="005C2A50">
        <w:rPr>
          <w:rFonts w:asciiTheme="majorHAnsi" w:hAnsiTheme="majorHAnsi" w:cs="Calibri Bold Italic"/>
          <w:i/>
          <w:iCs/>
          <w:szCs w:val="32"/>
        </w:rPr>
        <w:t>The Phantom of the Opera</w:t>
      </w:r>
      <w:r>
        <w:rPr>
          <w:rFonts w:asciiTheme="majorHAnsi" w:hAnsiTheme="majorHAnsi" w:cs="Calibri Bold Italic"/>
          <w:i/>
          <w:iCs/>
          <w:szCs w:val="32"/>
        </w:rPr>
        <w:t xml:space="preserve">, The Viceroy’s House, </w:t>
      </w:r>
      <w:proofErr w:type="spellStart"/>
      <w:r>
        <w:rPr>
          <w:rFonts w:asciiTheme="majorHAnsi" w:hAnsiTheme="majorHAnsi" w:cs="Calibri Bold Italic"/>
          <w:i/>
          <w:iCs/>
          <w:szCs w:val="32"/>
        </w:rPr>
        <w:t>Mindhorn</w:t>
      </w:r>
      <w:proofErr w:type="spellEnd"/>
      <w:r w:rsidRPr="00130AF1">
        <w:rPr>
          <w:rFonts w:asciiTheme="majorHAnsi" w:hAnsiTheme="majorHAnsi" w:cs="Calibri Bold Italic"/>
          <w:iCs/>
          <w:szCs w:val="32"/>
        </w:rPr>
        <w:t>, and most recently,</w:t>
      </w:r>
      <w:r>
        <w:rPr>
          <w:rFonts w:asciiTheme="majorHAnsi" w:hAnsiTheme="majorHAnsi" w:cs="Calibri Bold Italic"/>
          <w:i/>
          <w:iCs/>
          <w:szCs w:val="32"/>
        </w:rPr>
        <w:t xml:space="preserve"> Victoria and Abdul</w:t>
      </w:r>
      <w:r w:rsidRPr="005C2A50">
        <w:rPr>
          <w:rFonts w:asciiTheme="majorHAnsi" w:hAnsiTheme="majorHAnsi" w:cs="Calibri Bold Italic"/>
          <w:i/>
          <w:iCs/>
          <w:szCs w:val="32"/>
        </w:rPr>
        <w:t xml:space="preserve">. </w:t>
      </w:r>
      <w:r>
        <w:rPr>
          <w:rFonts w:asciiTheme="majorHAnsi" w:hAnsiTheme="majorHAnsi" w:cs="Calibri Bold Italic"/>
          <w:szCs w:val="32"/>
        </w:rPr>
        <w:t xml:space="preserve">His latest films soon to be released are </w:t>
      </w:r>
      <w:r w:rsidRPr="00130AF1">
        <w:rPr>
          <w:rFonts w:asciiTheme="majorHAnsi" w:hAnsiTheme="majorHAnsi" w:cs="Calibri Bold Italic"/>
          <w:i/>
          <w:szCs w:val="32"/>
        </w:rPr>
        <w:t>The Blue Iguana</w:t>
      </w:r>
      <w:r>
        <w:rPr>
          <w:rFonts w:asciiTheme="majorHAnsi" w:hAnsiTheme="majorHAnsi" w:cs="Calibri Bold Italic"/>
          <w:szCs w:val="32"/>
        </w:rPr>
        <w:t xml:space="preserve">, </w:t>
      </w:r>
      <w:r w:rsidRPr="00130AF1">
        <w:rPr>
          <w:rFonts w:asciiTheme="majorHAnsi" w:hAnsiTheme="majorHAnsi" w:cs="Calibri Bold Italic"/>
          <w:i/>
          <w:szCs w:val="32"/>
        </w:rPr>
        <w:t>The Matchbox</w:t>
      </w:r>
      <w:r>
        <w:rPr>
          <w:rFonts w:asciiTheme="majorHAnsi" w:hAnsiTheme="majorHAnsi" w:cs="Calibri Bold Italic"/>
          <w:szCs w:val="32"/>
        </w:rPr>
        <w:t xml:space="preserve"> and film version of </w:t>
      </w:r>
      <w:r w:rsidRPr="00130AF1">
        <w:rPr>
          <w:rFonts w:asciiTheme="majorHAnsi" w:hAnsiTheme="majorHAnsi" w:cs="Calibri Bold Italic"/>
          <w:i/>
          <w:szCs w:val="32"/>
        </w:rPr>
        <w:t>A Christmas Carol</w:t>
      </w:r>
      <w:r>
        <w:rPr>
          <w:rFonts w:asciiTheme="majorHAnsi" w:hAnsiTheme="majorHAnsi" w:cs="Calibri Bold Italic"/>
          <w:szCs w:val="32"/>
        </w:rPr>
        <w:t xml:space="preserve">. </w:t>
      </w:r>
    </w:p>
    <w:p w14:paraId="31EB406E" w14:textId="77777777" w:rsidR="00675844" w:rsidRPr="00130AF1" w:rsidRDefault="00675844" w:rsidP="00675844">
      <w:pPr>
        <w:tabs>
          <w:tab w:val="left" w:pos="8080"/>
        </w:tabs>
        <w:ind w:left="-284" w:right="-64"/>
        <w:contextualSpacing/>
        <w:jc w:val="both"/>
        <w:rPr>
          <w:rFonts w:asciiTheme="majorHAnsi" w:hAnsiTheme="majorHAnsi" w:cs="Calibri Bold Italic"/>
          <w:sz w:val="18"/>
          <w:szCs w:val="32"/>
        </w:rPr>
      </w:pPr>
    </w:p>
    <w:p w14:paraId="29138ED5" w14:textId="155DC562" w:rsidR="00675844" w:rsidRDefault="00675844" w:rsidP="00675844">
      <w:pPr>
        <w:tabs>
          <w:tab w:val="left" w:pos="8080"/>
        </w:tabs>
        <w:ind w:left="-284" w:right="-64"/>
        <w:contextualSpacing/>
        <w:jc w:val="both"/>
        <w:rPr>
          <w:rFonts w:asciiTheme="majorHAnsi" w:hAnsiTheme="majorHAnsi"/>
          <w:szCs w:val="36"/>
        </w:rPr>
      </w:pPr>
      <w:r>
        <w:rPr>
          <w:rFonts w:asciiTheme="majorHAnsi" w:hAnsiTheme="majorHAnsi"/>
          <w:szCs w:val="36"/>
        </w:rPr>
        <w:t>His t</w:t>
      </w:r>
      <w:r w:rsidRPr="00130AF1">
        <w:rPr>
          <w:rFonts w:asciiTheme="majorHAnsi" w:hAnsiTheme="majorHAnsi"/>
          <w:szCs w:val="36"/>
        </w:rPr>
        <w:t xml:space="preserve">elevision </w:t>
      </w:r>
      <w:r>
        <w:rPr>
          <w:rFonts w:asciiTheme="majorHAnsi" w:hAnsiTheme="majorHAnsi"/>
          <w:szCs w:val="36"/>
        </w:rPr>
        <w:t xml:space="preserve">credits </w:t>
      </w:r>
      <w:r w:rsidR="00E27319">
        <w:rPr>
          <w:rFonts w:asciiTheme="majorHAnsi" w:hAnsiTheme="majorHAnsi"/>
          <w:szCs w:val="36"/>
        </w:rPr>
        <w:t>include</w:t>
      </w:r>
      <w:r w:rsidRPr="00130AF1">
        <w:rPr>
          <w:rFonts w:asciiTheme="majorHAnsi" w:hAnsiTheme="majorHAnsi"/>
          <w:szCs w:val="36"/>
        </w:rPr>
        <w:t xml:space="preserve"> the 1980’s cult sitcom, </w:t>
      </w:r>
      <w:r w:rsidR="000C6F9F">
        <w:rPr>
          <w:rFonts w:asciiTheme="majorHAnsi" w:hAnsiTheme="majorHAnsi"/>
          <w:i/>
          <w:szCs w:val="36"/>
        </w:rPr>
        <w:t>A Chance in a</w:t>
      </w:r>
      <w:r w:rsidRPr="00130AF1">
        <w:rPr>
          <w:rFonts w:asciiTheme="majorHAnsi" w:hAnsiTheme="majorHAnsi"/>
          <w:i/>
          <w:szCs w:val="36"/>
        </w:rPr>
        <w:t xml:space="preserve"> Million </w:t>
      </w:r>
      <w:r w:rsidRPr="00130AF1">
        <w:rPr>
          <w:rFonts w:asciiTheme="majorHAnsi" w:hAnsiTheme="majorHAnsi"/>
          <w:szCs w:val="36"/>
        </w:rPr>
        <w:t xml:space="preserve">and, most recently, </w:t>
      </w:r>
      <w:r w:rsidRPr="00130AF1">
        <w:rPr>
          <w:rFonts w:asciiTheme="majorHAnsi" w:hAnsiTheme="majorHAnsi"/>
          <w:i/>
          <w:szCs w:val="36"/>
        </w:rPr>
        <w:t xml:space="preserve">The Rebel, </w:t>
      </w:r>
      <w:r w:rsidRPr="00130AF1">
        <w:rPr>
          <w:rFonts w:asciiTheme="majorHAnsi" w:hAnsiTheme="majorHAnsi"/>
          <w:szCs w:val="36"/>
        </w:rPr>
        <w:t>for UK Gold.</w:t>
      </w:r>
    </w:p>
    <w:p w14:paraId="6E5B572B" w14:textId="77777777" w:rsidR="00675844" w:rsidRPr="00130AF1" w:rsidRDefault="00675844" w:rsidP="00675844">
      <w:pPr>
        <w:tabs>
          <w:tab w:val="left" w:pos="8080"/>
        </w:tabs>
        <w:ind w:left="-284" w:right="-64"/>
        <w:contextualSpacing/>
        <w:jc w:val="both"/>
        <w:rPr>
          <w:rFonts w:asciiTheme="majorHAnsi" w:hAnsiTheme="majorHAnsi" w:cs="Calibri Bold Italic"/>
          <w:sz w:val="18"/>
          <w:szCs w:val="32"/>
        </w:rPr>
      </w:pPr>
    </w:p>
    <w:p w14:paraId="412C0C00" w14:textId="77777777" w:rsidR="00675844" w:rsidRDefault="00675844" w:rsidP="00675844">
      <w:pPr>
        <w:tabs>
          <w:tab w:val="left" w:pos="8080"/>
        </w:tabs>
        <w:ind w:left="-284" w:right="-64"/>
        <w:contextualSpacing/>
        <w:jc w:val="both"/>
        <w:rPr>
          <w:rFonts w:asciiTheme="majorHAnsi" w:hAnsiTheme="majorHAnsi" w:cs="Calibri Bold Italic"/>
          <w:szCs w:val="32"/>
        </w:rPr>
      </w:pPr>
      <w:r w:rsidRPr="005C2A50">
        <w:rPr>
          <w:rFonts w:asciiTheme="majorHAnsi" w:hAnsiTheme="majorHAnsi" w:cs="Calibri Bold Italic"/>
          <w:szCs w:val="32"/>
        </w:rPr>
        <w:t xml:space="preserve">He has directed over thirty plays, musicals and operas, including the original West End production of </w:t>
      </w:r>
      <w:r w:rsidRPr="005C2A50">
        <w:rPr>
          <w:rFonts w:asciiTheme="majorHAnsi" w:hAnsiTheme="majorHAnsi" w:cs="Calibri Bold Italic"/>
          <w:i/>
          <w:iCs/>
          <w:szCs w:val="32"/>
        </w:rPr>
        <w:t>Shirley Valentine</w:t>
      </w:r>
      <w:r w:rsidRPr="005C2A50">
        <w:rPr>
          <w:rFonts w:asciiTheme="majorHAnsi" w:hAnsiTheme="majorHAnsi" w:cs="Calibri Bold Italic"/>
          <w:szCs w:val="32"/>
        </w:rPr>
        <w:t xml:space="preserve">, the première of </w:t>
      </w:r>
      <w:r w:rsidRPr="005C2A50">
        <w:rPr>
          <w:rFonts w:asciiTheme="majorHAnsi" w:hAnsiTheme="majorHAnsi" w:cs="Calibri Bold Italic"/>
          <w:i/>
          <w:iCs/>
          <w:szCs w:val="32"/>
        </w:rPr>
        <w:t xml:space="preserve">Single Spies </w:t>
      </w:r>
      <w:r w:rsidRPr="005C2A50">
        <w:rPr>
          <w:rFonts w:asciiTheme="majorHAnsi" w:hAnsiTheme="majorHAnsi" w:cs="Calibri Bold Italic"/>
          <w:szCs w:val="32"/>
        </w:rPr>
        <w:t xml:space="preserve">at the National Theatre, </w:t>
      </w:r>
      <w:r w:rsidRPr="005C2A50">
        <w:rPr>
          <w:rFonts w:asciiTheme="majorHAnsi" w:hAnsiTheme="majorHAnsi" w:cs="Calibri Bold Italic"/>
          <w:i/>
          <w:iCs/>
          <w:szCs w:val="32"/>
        </w:rPr>
        <w:t xml:space="preserve">Les Enfants du Paradis </w:t>
      </w:r>
      <w:r w:rsidRPr="005C2A50">
        <w:rPr>
          <w:rFonts w:asciiTheme="majorHAnsi" w:hAnsiTheme="majorHAnsi" w:cs="Calibri Bold Italic"/>
          <w:szCs w:val="32"/>
        </w:rPr>
        <w:t xml:space="preserve">at the RSC, </w:t>
      </w:r>
      <w:r w:rsidRPr="005C2A50">
        <w:rPr>
          <w:rFonts w:asciiTheme="majorHAnsi" w:hAnsiTheme="majorHAnsi" w:cs="Calibri Bold Italic"/>
          <w:i/>
          <w:iCs/>
          <w:szCs w:val="32"/>
        </w:rPr>
        <w:t xml:space="preserve">Carmen Jones </w:t>
      </w:r>
      <w:r w:rsidRPr="005C2A50">
        <w:rPr>
          <w:rFonts w:asciiTheme="majorHAnsi" w:hAnsiTheme="majorHAnsi" w:cs="Calibri Bold Italic"/>
          <w:szCs w:val="32"/>
        </w:rPr>
        <w:t xml:space="preserve">at the Old Vic, </w:t>
      </w:r>
      <w:r w:rsidRPr="005C2A50">
        <w:rPr>
          <w:rFonts w:asciiTheme="majorHAnsi" w:hAnsiTheme="majorHAnsi" w:cs="Calibri Bold Italic"/>
          <w:i/>
          <w:iCs/>
          <w:szCs w:val="32"/>
        </w:rPr>
        <w:t xml:space="preserve">Die Fledermaus </w:t>
      </w:r>
      <w:r w:rsidRPr="005C2A50">
        <w:rPr>
          <w:rFonts w:asciiTheme="majorHAnsi" w:hAnsiTheme="majorHAnsi" w:cs="Calibri Bold Italic"/>
          <w:szCs w:val="32"/>
        </w:rPr>
        <w:t xml:space="preserve">for Scottish Opera, </w:t>
      </w:r>
      <w:r w:rsidRPr="005C2A50">
        <w:rPr>
          <w:rFonts w:asciiTheme="majorHAnsi" w:hAnsiTheme="majorHAnsi" w:cs="Calibri Bold Italic"/>
          <w:i/>
          <w:iCs/>
          <w:szCs w:val="32"/>
        </w:rPr>
        <w:t xml:space="preserve">Jus’ Like That </w:t>
      </w:r>
      <w:r w:rsidRPr="005C2A50">
        <w:rPr>
          <w:rFonts w:asciiTheme="majorHAnsi" w:hAnsiTheme="majorHAnsi" w:cs="Calibri Bold Italic"/>
          <w:szCs w:val="32"/>
        </w:rPr>
        <w:t>at</w:t>
      </w:r>
      <w:r>
        <w:rPr>
          <w:rFonts w:asciiTheme="majorHAnsi" w:hAnsiTheme="majorHAnsi" w:cs="Calibri Bold Italic"/>
          <w:szCs w:val="32"/>
        </w:rPr>
        <w:t xml:space="preserve"> the Garrick Theatre and</w:t>
      </w:r>
      <w:r w:rsidRPr="005C2A50">
        <w:rPr>
          <w:rFonts w:asciiTheme="majorHAnsi" w:hAnsiTheme="majorHAnsi" w:cs="Calibri Bold Italic"/>
          <w:szCs w:val="32"/>
        </w:rPr>
        <w:t xml:space="preserve"> </w:t>
      </w:r>
      <w:r w:rsidRPr="005C2A50">
        <w:rPr>
          <w:rFonts w:asciiTheme="majorHAnsi" w:hAnsiTheme="majorHAnsi" w:cs="Calibri Bold Italic"/>
          <w:i/>
          <w:iCs/>
          <w:szCs w:val="32"/>
        </w:rPr>
        <w:t xml:space="preserve">The Magic Flute </w:t>
      </w:r>
      <w:r w:rsidRPr="005C2A50">
        <w:rPr>
          <w:rFonts w:asciiTheme="majorHAnsi" w:hAnsiTheme="majorHAnsi" w:cs="Calibri Bold Italic"/>
          <w:szCs w:val="32"/>
        </w:rPr>
        <w:t xml:space="preserve">at Holland Park Opera, with designs by Tom Phillips. </w:t>
      </w:r>
      <w:r w:rsidRPr="00130AF1">
        <w:rPr>
          <w:rFonts w:asciiTheme="majorHAnsi" w:hAnsiTheme="majorHAnsi"/>
          <w:szCs w:val="36"/>
        </w:rPr>
        <w:t xml:space="preserve">In 2015, he directed the world premiere of Iain Bell’s opera of </w:t>
      </w:r>
      <w:r w:rsidRPr="00130AF1">
        <w:rPr>
          <w:rFonts w:asciiTheme="majorHAnsi" w:hAnsiTheme="majorHAnsi"/>
          <w:i/>
          <w:szCs w:val="36"/>
        </w:rPr>
        <w:t xml:space="preserve">A Christmas Carol </w:t>
      </w:r>
      <w:r w:rsidRPr="00130AF1">
        <w:rPr>
          <w:rFonts w:asciiTheme="majorHAnsi" w:hAnsiTheme="majorHAnsi"/>
          <w:szCs w:val="36"/>
        </w:rPr>
        <w:t xml:space="preserve">for the Houston Grand Opera; he also wrote the libretto. In 2017, he directed Christophe Hampton’s </w:t>
      </w:r>
      <w:r w:rsidRPr="00130AF1">
        <w:rPr>
          <w:rFonts w:asciiTheme="majorHAnsi" w:hAnsiTheme="majorHAnsi"/>
          <w:i/>
          <w:szCs w:val="36"/>
        </w:rPr>
        <w:t xml:space="preserve">The Philanthropist </w:t>
      </w:r>
      <w:r w:rsidRPr="00130AF1">
        <w:rPr>
          <w:rFonts w:asciiTheme="majorHAnsi" w:hAnsiTheme="majorHAnsi"/>
          <w:szCs w:val="36"/>
        </w:rPr>
        <w:t xml:space="preserve">at the Trafalgar Studio. He directed the film of </w:t>
      </w:r>
      <w:r w:rsidRPr="00130AF1">
        <w:rPr>
          <w:rFonts w:asciiTheme="majorHAnsi" w:hAnsiTheme="majorHAnsi"/>
          <w:i/>
          <w:szCs w:val="36"/>
        </w:rPr>
        <w:t>The</w:t>
      </w:r>
      <w:r w:rsidRPr="00130AF1">
        <w:rPr>
          <w:rFonts w:asciiTheme="majorHAnsi" w:hAnsiTheme="majorHAnsi"/>
          <w:szCs w:val="36"/>
        </w:rPr>
        <w:t xml:space="preserve"> </w:t>
      </w:r>
      <w:r w:rsidRPr="00130AF1">
        <w:rPr>
          <w:rFonts w:asciiTheme="majorHAnsi" w:hAnsiTheme="majorHAnsi"/>
          <w:i/>
          <w:szCs w:val="36"/>
        </w:rPr>
        <w:t>Ballad of the Sad Café</w:t>
      </w:r>
      <w:r w:rsidRPr="00130AF1">
        <w:rPr>
          <w:rFonts w:asciiTheme="majorHAnsi" w:hAnsiTheme="majorHAnsi"/>
          <w:szCs w:val="36"/>
        </w:rPr>
        <w:t xml:space="preserve">, starring Vanessa Redgrave, Keith Carradine and Rod </w:t>
      </w:r>
      <w:proofErr w:type="spellStart"/>
      <w:r w:rsidRPr="00130AF1">
        <w:rPr>
          <w:rFonts w:asciiTheme="majorHAnsi" w:hAnsiTheme="majorHAnsi"/>
          <w:szCs w:val="36"/>
        </w:rPr>
        <w:t>Steiger</w:t>
      </w:r>
      <w:proofErr w:type="spellEnd"/>
      <w:r w:rsidRPr="00130AF1">
        <w:rPr>
          <w:rFonts w:asciiTheme="majorHAnsi" w:hAnsiTheme="majorHAnsi"/>
          <w:szCs w:val="36"/>
        </w:rPr>
        <w:t>, in 1990.</w:t>
      </w:r>
    </w:p>
    <w:p w14:paraId="51D52DBF" w14:textId="77777777" w:rsidR="00675844" w:rsidRDefault="00675844" w:rsidP="00675844">
      <w:pPr>
        <w:ind w:left="-284" w:right="288"/>
        <w:contextualSpacing/>
        <w:jc w:val="both"/>
        <w:rPr>
          <w:rFonts w:asciiTheme="majorHAnsi" w:hAnsiTheme="majorHAnsi" w:cs="Calibri Bold Italic"/>
          <w:szCs w:val="32"/>
        </w:rPr>
      </w:pPr>
    </w:p>
    <w:p w14:paraId="7A48D8BE" w14:textId="77777777" w:rsidR="00675844" w:rsidRDefault="00675844" w:rsidP="00675844">
      <w:pPr>
        <w:ind w:left="-284" w:right="-64"/>
        <w:contextualSpacing/>
        <w:jc w:val="both"/>
        <w:rPr>
          <w:rFonts w:asciiTheme="majorHAnsi" w:hAnsiTheme="majorHAnsi" w:cs="Calibri Bold Italic"/>
          <w:szCs w:val="32"/>
        </w:rPr>
      </w:pPr>
      <w:r>
        <w:rPr>
          <w:rFonts w:asciiTheme="majorHAnsi" w:hAnsiTheme="majorHAnsi" w:cs="Calibri Bold Italic"/>
          <w:szCs w:val="32"/>
        </w:rPr>
        <w:t>He has also written six</w:t>
      </w:r>
      <w:r w:rsidRPr="005C2A50">
        <w:rPr>
          <w:rFonts w:asciiTheme="majorHAnsi" w:hAnsiTheme="majorHAnsi" w:cs="Calibri Bold Italic"/>
          <w:szCs w:val="32"/>
        </w:rPr>
        <w:t>teen books, including</w:t>
      </w:r>
      <w:r>
        <w:rPr>
          <w:rFonts w:asciiTheme="majorHAnsi" w:hAnsiTheme="majorHAnsi" w:cs="Calibri Bold Italic"/>
          <w:szCs w:val="32"/>
        </w:rPr>
        <w:t>:</w:t>
      </w:r>
      <w:r w:rsidRPr="005C2A50">
        <w:rPr>
          <w:rFonts w:asciiTheme="majorHAnsi" w:hAnsiTheme="majorHAnsi" w:cs="Calibri Bold Italic"/>
          <w:szCs w:val="32"/>
        </w:rPr>
        <w:t xml:space="preserve"> </w:t>
      </w:r>
      <w:r w:rsidRPr="005C2A50">
        <w:rPr>
          <w:rFonts w:asciiTheme="majorHAnsi" w:hAnsiTheme="majorHAnsi" w:cs="Calibri Bold Italic"/>
          <w:i/>
          <w:iCs/>
          <w:szCs w:val="32"/>
        </w:rPr>
        <w:t>Bei</w:t>
      </w:r>
      <w:r>
        <w:rPr>
          <w:rFonts w:asciiTheme="majorHAnsi" w:hAnsiTheme="majorHAnsi" w:cs="Calibri Bold Italic"/>
          <w:i/>
          <w:iCs/>
          <w:szCs w:val="32"/>
        </w:rPr>
        <w:t>ng an Actor, Shooting the Actor</w:t>
      </w:r>
      <w:r w:rsidRPr="005C2A50">
        <w:rPr>
          <w:rFonts w:asciiTheme="majorHAnsi" w:hAnsiTheme="majorHAnsi" w:cs="Calibri Bold Italic"/>
          <w:i/>
          <w:iCs/>
          <w:szCs w:val="32"/>
        </w:rPr>
        <w:t xml:space="preserve"> </w:t>
      </w:r>
      <w:r w:rsidRPr="005C2A50">
        <w:rPr>
          <w:rFonts w:asciiTheme="majorHAnsi" w:hAnsiTheme="majorHAnsi" w:cs="Calibri Bold Italic"/>
          <w:szCs w:val="32"/>
        </w:rPr>
        <w:t xml:space="preserve">and </w:t>
      </w:r>
      <w:r w:rsidRPr="005C2A50">
        <w:rPr>
          <w:rFonts w:asciiTheme="majorHAnsi" w:hAnsiTheme="majorHAnsi" w:cs="Calibri Bold Italic"/>
          <w:i/>
          <w:iCs/>
          <w:szCs w:val="32"/>
        </w:rPr>
        <w:t>Love is Where it Falls</w:t>
      </w:r>
      <w:r w:rsidRPr="005C2A50">
        <w:rPr>
          <w:rFonts w:asciiTheme="majorHAnsi" w:hAnsiTheme="majorHAnsi" w:cs="Calibri Bold Italic"/>
          <w:szCs w:val="32"/>
        </w:rPr>
        <w:t>, as well as biographies of Oscar Wilde, Charles Laughton and the first three vol</w:t>
      </w:r>
      <w:r>
        <w:rPr>
          <w:rFonts w:asciiTheme="majorHAnsi" w:hAnsiTheme="majorHAnsi" w:cs="Calibri Bold Italic"/>
          <w:szCs w:val="32"/>
        </w:rPr>
        <w:t xml:space="preserve">umes of a life of Orson Welles; </w:t>
      </w:r>
      <w:r w:rsidRPr="005C2A50">
        <w:rPr>
          <w:rFonts w:asciiTheme="majorHAnsi" w:hAnsiTheme="majorHAnsi" w:cs="Calibri Bold Italic"/>
          <w:i/>
          <w:iCs/>
          <w:szCs w:val="32"/>
        </w:rPr>
        <w:t>Dickens’s Christmas</w:t>
      </w:r>
      <w:r w:rsidRPr="00E64CDA">
        <w:rPr>
          <w:rFonts w:asciiTheme="majorHAnsi" w:hAnsiTheme="majorHAnsi" w:cs="Calibri Bold Italic"/>
          <w:iCs/>
          <w:szCs w:val="32"/>
        </w:rPr>
        <w:t xml:space="preserve"> has</w:t>
      </w:r>
      <w:r>
        <w:rPr>
          <w:rFonts w:asciiTheme="majorHAnsi" w:hAnsiTheme="majorHAnsi" w:cs="Calibri Bold Italic"/>
          <w:i/>
          <w:iCs/>
          <w:szCs w:val="32"/>
        </w:rPr>
        <w:t xml:space="preserve"> </w:t>
      </w:r>
      <w:r>
        <w:rPr>
          <w:rFonts w:asciiTheme="majorHAnsi" w:hAnsiTheme="majorHAnsi" w:cs="Calibri Bold Italic"/>
          <w:szCs w:val="32"/>
        </w:rPr>
        <w:t>recently</w:t>
      </w:r>
      <w:r w:rsidRPr="005C2A50">
        <w:rPr>
          <w:rFonts w:asciiTheme="majorHAnsi" w:hAnsiTheme="majorHAnsi" w:cs="Calibri Bold Italic"/>
          <w:szCs w:val="32"/>
        </w:rPr>
        <w:t xml:space="preserve"> been reis</w:t>
      </w:r>
      <w:r>
        <w:rPr>
          <w:rFonts w:asciiTheme="majorHAnsi" w:hAnsiTheme="majorHAnsi" w:cs="Calibri Bold Italic"/>
          <w:szCs w:val="32"/>
        </w:rPr>
        <w:t>sued. His most recent books are</w:t>
      </w:r>
      <w:r w:rsidRPr="005C2A50">
        <w:rPr>
          <w:rFonts w:asciiTheme="majorHAnsi" w:hAnsiTheme="majorHAnsi" w:cs="Calibri Bold Italic"/>
          <w:szCs w:val="32"/>
        </w:rPr>
        <w:t xml:space="preserve"> </w:t>
      </w:r>
      <w:r w:rsidRPr="005C2A50">
        <w:rPr>
          <w:rFonts w:asciiTheme="majorHAnsi" w:hAnsiTheme="majorHAnsi" w:cs="Calibri Bold Italic"/>
          <w:i/>
          <w:iCs/>
          <w:szCs w:val="32"/>
        </w:rPr>
        <w:t xml:space="preserve">My Life in Pieces, </w:t>
      </w:r>
      <w:r w:rsidRPr="005C2A50">
        <w:rPr>
          <w:rFonts w:asciiTheme="majorHAnsi" w:hAnsiTheme="majorHAnsi" w:cs="Calibri Bold Italic"/>
          <w:szCs w:val="32"/>
        </w:rPr>
        <w:t>which won the Sheridan</w:t>
      </w:r>
      <w:r>
        <w:rPr>
          <w:rFonts w:asciiTheme="majorHAnsi" w:hAnsiTheme="majorHAnsi" w:cs="Calibri Bold Italic"/>
          <w:szCs w:val="32"/>
        </w:rPr>
        <w:t xml:space="preserve"> Morley Theatre Biography Award, </w:t>
      </w:r>
      <w:r w:rsidRPr="005C2A50">
        <w:rPr>
          <w:rFonts w:asciiTheme="majorHAnsi" w:hAnsiTheme="majorHAnsi" w:cs="Calibri Bold Italic"/>
          <w:i/>
          <w:iCs/>
          <w:szCs w:val="32"/>
        </w:rPr>
        <w:t>Charles Dickens and</w:t>
      </w:r>
      <w:r>
        <w:rPr>
          <w:rFonts w:asciiTheme="majorHAnsi" w:hAnsiTheme="majorHAnsi" w:cs="Calibri Bold Italic"/>
          <w:i/>
          <w:iCs/>
          <w:szCs w:val="32"/>
        </w:rPr>
        <w:t xml:space="preserve"> the Great Theatre of the World</w:t>
      </w:r>
      <w:r w:rsidRPr="005C2A50">
        <w:rPr>
          <w:rFonts w:asciiTheme="majorHAnsi" w:hAnsiTheme="majorHAnsi" w:cs="Calibri Bold Italic"/>
          <w:i/>
          <w:iCs/>
          <w:szCs w:val="32"/>
        </w:rPr>
        <w:t xml:space="preserve"> </w:t>
      </w:r>
      <w:r w:rsidRPr="005C2A50">
        <w:rPr>
          <w:rFonts w:asciiTheme="majorHAnsi" w:hAnsiTheme="majorHAnsi" w:cs="Calibri Bold Italic"/>
          <w:szCs w:val="32"/>
        </w:rPr>
        <w:t xml:space="preserve">and </w:t>
      </w:r>
      <w:r w:rsidRPr="005C2A50">
        <w:rPr>
          <w:rFonts w:asciiTheme="majorHAnsi" w:hAnsiTheme="majorHAnsi" w:cs="Calibri Bold Italic"/>
          <w:i/>
          <w:iCs/>
          <w:szCs w:val="32"/>
        </w:rPr>
        <w:t xml:space="preserve">Being Wagner, </w:t>
      </w:r>
      <w:r>
        <w:rPr>
          <w:rFonts w:asciiTheme="majorHAnsi" w:hAnsiTheme="majorHAnsi" w:cs="Calibri Bold Italic"/>
          <w:szCs w:val="32"/>
        </w:rPr>
        <w:t xml:space="preserve">which </w:t>
      </w:r>
      <w:r w:rsidRPr="005C2A50">
        <w:rPr>
          <w:rFonts w:asciiTheme="majorHAnsi" w:hAnsiTheme="majorHAnsi" w:cs="Calibri Bold Italic"/>
          <w:szCs w:val="32"/>
        </w:rPr>
        <w:t>appear</w:t>
      </w:r>
      <w:r>
        <w:rPr>
          <w:rFonts w:asciiTheme="majorHAnsi" w:hAnsiTheme="majorHAnsi" w:cs="Calibri Bold Italic"/>
          <w:szCs w:val="32"/>
        </w:rPr>
        <w:t>ed</w:t>
      </w:r>
      <w:r w:rsidRPr="005C2A50">
        <w:rPr>
          <w:rFonts w:asciiTheme="majorHAnsi" w:hAnsiTheme="majorHAnsi" w:cs="Calibri Bold Italic"/>
          <w:szCs w:val="32"/>
        </w:rPr>
        <w:t xml:space="preserve"> in Jan</w:t>
      </w:r>
      <w:r>
        <w:rPr>
          <w:rFonts w:asciiTheme="majorHAnsi" w:hAnsiTheme="majorHAnsi" w:cs="Calibri Bold Italic"/>
          <w:szCs w:val="32"/>
        </w:rPr>
        <w:t>uary</w:t>
      </w:r>
      <w:r w:rsidRPr="005C2A50">
        <w:rPr>
          <w:rFonts w:asciiTheme="majorHAnsi" w:hAnsiTheme="majorHAnsi" w:cs="Calibri Bold Italic"/>
          <w:szCs w:val="32"/>
        </w:rPr>
        <w:t xml:space="preserve"> 2017. </w:t>
      </w:r>
    </w:p>
    <w:p w14:paraId="57AFE17D" w14:textId="77777777" w:rsidR="00675844" w:rsidRDefault="00675844" w:rsidP="00675844">
      <w:pPr>
        <w:ind w:left="-284" w:right="288"/>
        <w:contextualSpacing/>
        <w:jc w:val="both"/>
        <w:rPr>
          <w:rFonts w:asciiTheme="majorHAnsi" w:hAnsiTheme="majorHAnsi" w:cs="Calibri Bold Italic"/>
          <w:szCs w:val="32"/>
        </w:rPr>
      </w:pPr>
    </w:p>
    <w:p w14:paraId="6E021028" w14:textId="77777777" w:rsidR="00E30754" w:rsidRDefault="00675844" w:rsidP="00E30754">
      <w:pPr>
        <w:tabs>
          <w:tab w:val="left" w:pos="8222"/>
        </w:tabs>
        <w:ind w:left="-284" w:right="-64"/>
        <w:contextualSpacing/>
        <w:jc w:val="both"/>
        <w:rPr>
          <w:rFonts w:asciiTheme="majorHAnsi" w:hAnsiTheme="majorHAnsi" w:cs="Calibri Bold Italic"/>
          <w:szCs w:val="32"/>
        </w:rPr>
      </w:pPr>
      <w:r w:rsidRPr="005C2A50">
        <w:rPr>
          <w:rFonts w:asciiTheme="majorHAnsi" w:hAnsiTheme="majorHAnsi" w:cs="Calibri Bold Italic"/>
          <w:szCs w:val="32"/>
        </w:rPr>
        <w:t xml:space="preserve">Callow was appointed C.B.E in 1999 and is an honorary doctor of Queen’s University Belfast, Birmingham University, the Open University, and Kingston University, as well a Fellow of the University of the Arts London. In 2014 he was made a Freeman of the City of London. </w:t>
      </w:r>
    </w:p>
    <w:p w14:paraId="34C27FD4" w14:textId="1BFF3F5C" w:rsidR="00BD00FF" w:rsidRPr="00174E76" w:rsidRDefault="00BD00FF" w:rsidP="00BD00FF">
      <w:pPr>
        <w:ind w:left="-284" w:right="-64"/>
        <w:contextualSpacing/>
        <w:jc w:val="both"/>
        <w:rPr>
          <w:rFonts w:asciiTheme="majorHAnsi" w:hAnsiTheme="majorHAnsi" w:cs="Calibri Bold Italic"/>
        </w:rPr>
      </w:pPr>
      <w:r w:rsidRPr="001F6BAF">
        <w:rPr>
          <w:rFonts w:asciiTheme="majorHAnsi" w:eastAsia="Times New Roman" w:hAnsiTheme="majorHAnsi"/>
          <w:b/>
          <w:lang w:eastAsia="en-GB"/>
        </w:rPr>
        <w:lastRenderedPageBreak/>
        <w:t xml:space="preserve">Tom Cairns </w:t>
      </w:r>
      <w:r w:rsidRPr="001F6BAF">
        <w:rPr>
          <w:rFonts w:asciiTheme="majorHAnsi" w:eastAsia="Times New Roman" w:hAnsiTheme="majorHAnsi"/>
          <w:lang w:eastAsia="en-GB"/>
        </w:rPr>
        <w:t>(Director)</w:t>
      </w:r>
      <w:r w:rsidRPr="001F6BAF">
        <w:rPr>
          <w:rFonts w:asciiTheme="majorHAnsi" w:eastAsia="Times New Roman" w:hAnsiTheme="majorHAnsi"/>
          <w:b/>
          <w:lang w:eastAsia="en-GB"/>
        </w:rPr>
        <w:t xml:space="preserve"> </w:t>
      </w:r>
      <w:r w:rsidRPr="001F6BAF">
        <w:rPr>
          <w:rFonts w:asciiTheme="majorHAnsi" w:hAnsiTheme="majorHAnsi" w:cs="Calibri Bold Italic"/>
        </w:rPr>
        <w:t xml:space="preserve">is a multi award-winning director and works across several disciplines in the UK and worldwide.   His work encompasses Film, International Opera and Theatre production. </w:t>
      </w:r>
      <w:r>
        <w:rPr>
          <w:rFonts w:asciiTheme="majorHAnsi" w:hAnsiTheme="majorHAnsi" w:cs="Calibri Bold Italic"/>
        </w:rPr>
        <w:t xml:space="preserve">His film and TV credits include: </w:t>
      </w:r>
      <w:r w:rsidRPr="001F6BAF">
        <w:rPr>
          <w:rFonts w:asciiTheme="majorHAnsi" w:hAnsiTheme="majorHAnsi" w:cs="Calibri Bold Italic"/>
          <w:i/>
          <w:iCs/>
        </w:rPr>
        <w:t>A Christmas Carol</w:t>
      </w:r>
      <w:r w:rsidRPr="001F6BAF">
        <w:rPr>
          <w:rFonts w:asciiTheme="majorHAnsi" w:hAnsiTheme="majorHAnsi" w:cs="Calibri Bold Italic"/>
        </w:rPr>
        <w:t> (BBC Films, The Space)</w:t>
      </w:r>
      <w:r w:rsidRPr="002D352D">
        <w:rPr>
          <w:rFonts w:asciiTheme="majorHAnsi" w:hAnsiTheme="majorHAnsi" w:cs="Calibri Bold Italic"/>
          <w:color w:val="FF0000"/>
        </w:rPr>
        <w:t>; </w:t>
      </w:r>
      <w:r w:rsidRPr="001F6BAF">
        <w:rPr>
          <w:rFonts w:asciiTheme="majorHAnsi" w:hAnsiTheme="majorHAnsi" w:cs="Calibri Bold Italic"/>
          <w:i/>
          <w:iCs/>
        </w:rPr>
        <w:t>Marie and Bruce</w:t>
      </w:r>
      <w:r w:rsidRPr="001F6BAF">
        <w:rPr>
          <w:rFonts w:asciiTheme="majorHAnsi" w:hAnsiTheme="majorHAnsi" w:cs="Calibri Bold Italic"/>
        </w:rPr>
        <w:t> written by Wallace Shawn and Tom Cairns starring Julianne Moore and Matthew Broderick; </w:t>
      </w:r>
      <w:r w:rsidRPr="001F6BAF">
        <w:rPr>
          <w:rFonts w:asciiTheme="majorHAnsi" w:hAnsiTheme="majorHAnsi" w:cs="Calibri Bold Italic"/>
          <w:i/>
          <w:iCs/>
        </w:rPr>
        <w:t>Amongst Women</w:t>
      </w:r>
      <w:r>
        <w:rPr>
          <w:rFonts w:asciiTheme="majorHAnsi" w:hAnsiTheme="majorHAnsi" w:cs="Calibri Bold Italic"/>
        </w:rPr>
        <w:t> </w:t>
      </w:r>
      <w:r w:rsidRPr="001F6BAF">
        <w:rPr>
          <w:rFonts w:asciiTheme="majorHAnsi" w:hAnsiTheme="majorHAnsi" w:cs="Calibri Bold Italic"/>
        </w:rPr>
        <w:t>adapted from the novel by John McGahern (BBC2) BAFTA nomination – Bes</w:t>
      </w:r>
      <w:r>
        <w:rPr>
          <w:rFonts w:asciiTheme="majorHAnsi" w:hAnsiTheme="majorHAnsi" w:cs="Calibri Bold Italic"/>
        </w:rPr>
        <w:t>t Television series, </w:t>
      </w:r>
      <w:r w:rsidRPr="001F6BAF">
        <w:rPr>
          <w:rFonts w:asciiTheme="majorHAnsi" w:hAnsiTheme="majorHAnsi" w:cs="Calibri Bold Italic"/>
        </w:rPr>
        <w:t>Banff Television Festival - Grand Prize; </w:t>
      </w:r>
      <w:r w:rsidRPr="001F6BAF">
        <w:rPr>
          <w:rFonts w:asciiTheme="majorHAnsi" w:hAnsiTheme="majorHAnsi" w:cs="Calibri Bold Italic"/>
          <w:i/>
          <w:iCs/>
        </w:rPr>
        <w:t>Trouble in Tahiti</w:t>
      </w:r>
      <w:r>
        <w:rPr>
          <w:rFonts w:asciiTheme="majorHAnsi" w:hAnsiTheme="majorHAnsi" w:cs="Calibri Bold Italic"/>
        </w:rPr>
        <w:t> </w:t>
      </w:r>
      <w:r w:rsidRPr="001F6BAF">
        <w:rPr>
          <w:rFonts w:asciiTheme="majorHAnsi" w:hAnsiTheme="majorHAnsi" w:cs="Calibri Bold Italic"/>
        </w:rPr>
        <w:t>written by Leonard Bernstein (BBC)  Grammy Nomination, Vienna Television Festival – Best Film;  </w:t>
      </w:r>
      <w:r w:rsidRPr="001F6BAF">
        <w:rPr>
          <w:rFonts w:asciiTheme="majorHAnsi" w:hAnsiTheme="majorHAnsi" w:cs="Calibri Bold Italic"/>
          <w:i/>
          <w:iCs/>
        </w:rPr>
        <w:t>The Human Voice </w:t>
      </w:r>
      <w:r w:rsidRPr="001F6BAF">
        <w:rPr>
          <w:rFonts w:asciiTheme="majorHAnsi" w:hAnsiTheme="majorHAnsi" w:cs="Calibri Bold Italic"/>
        </w:rPr>
        <w:t>after Cocteau (Ch</w:t>
      </w:r>
      <w:r>
        <w:rPr>
          <w:rFonts w:asciiTheme="majorHAnsi" w:hAnsiTheme="majorHAnsi" w:cs="Calibri Bold Italic"/>
        </w:rPr>
        <w:t>annel</w:t>
      </w:r>
      <w:r w:rsidRPr="001F6BAF">
        <w:rPr>
          <w:rFonts w:asciiTheme="majorHAnsi" w:hAnsiTheme="majorHAnsi" w:cs="Calibri Bold Italic"/>
        </w:rPr>
        <w:t xml:space="preserve"> 4);  </w:t>
      </w:r>
      <w:r w:rsidRPr="001D0942">
        <w:rPr>
          <w:rFonts w:asciiTheme="majorHAnsi" w:hAnsiTheme="majorHAnsi" w:cs="Calibri Bold Italic"/>
          <w:i/>
        </w:rPr>
        <w:t xml:space="preserve">Big </w:t>
      </w:r>
      <w:r w:rsidRPr="00BD00FF">
        <w:rPr>
          <w:rFonts w:asciiTheme="majorHAnsi" w:hAnsiTheme="majorHAnsi" w:cs="Calibri Bold Italic"/>
          <w:i/>
        </w:rPr>
        <w:t>Day</w:t>
      </w:r>
      <w:r w:rsidRPr="00BD00FF">
        <w:rPr>
          <w:rFonts w:asciiTheme="majorHAnsi" w:hAnsiTheme="majorHAnsi" w:cs="Calibri Bold Italic"/>
        </w:rPr>
        <w:t>, written by Jim Broadbent (BBC);  </w:t>
      </w:r>
      <w:r w:rsidRPr="00BD00FF">
        <w:rPr>
          <w:rFonts w:asciiTheme="majorHAnsi" w:hAnsiTheme="majorHAnsi" w:cs="Calibri Bold Italic"/>
          <w:i/>
        </w:rPr>
        <w:t>Alistair Fish</w:t>
      </w:r>
      <w:r w:rsidRPr="00BD00FF">
        <w:rPr>
          <w:rFonts w:asciiTheme="majorHAnsi" w:hAnsiTheme="majorHAnsi" w:cs="Calibri Bold Italic"/>
        </w:rPr>
        <w:t xml:space="preserve"> written by Russell Hoban (BBC) Winner - Art Film Festival, Slovakia;  </w:t>
      </w:r>
      <w:r w:rsidRPr="00BD00FF">
        <w:rPr>
          <w:rFonts w:asciiTheme="majorHAnsi" w:hAnsiTheme="majorHAnsi" w:cs="Calibri Bold Italic"/>
          <w:i/>
        </w:rPr>
        <w:t>The Anniversary</w:t>
      </w:r>
      <w:r w:rsidRPr="00BD00FF">
        <w:rPr>
          <w:rFonts w:asciiTheme="majorHAnsi" w:hAnsiTheme="majorHAnsi" w:cs="Calibri Bold Italic"/>
        </w:rPr>
        <w:t xml:space="preserve"> written by Jim Broadbent.  </w:t>
      </w:r>
    </w:p>
    <w:p w14:paraId="24AEBFAF" w14:textId="77777777" w:rsidR="00BD00FF" w:rsidRDefault="00BD00FF" w:rsidP="00BD00FF">
      <w:pPr>
        <w:ind w:left="-284" w:right="-64"/>
        <w:contextualSpacing/>
        <w:jc w:val="both"/>
        <w:rPr>
          <w:rFonts w:asciiTheme="majorHAnsi" w:hAnsiTheme="majorHAnsi" w:cs="Calibri Bold Italic"/>
        </w:rPr>
      </w:pPr>
    </w:p>
    <w:p w14:paraId="5EFC63FB" w14:textId="77A6863E" w:rsidR="00BD00FF" w:rsidRPr="00BD00FF" w:rsidRDefault="00BD00FF" w:rsidP="00BD00FF">
      <w:pPr>
        <w:ind w:left="-284" w:right="-64"/>
        <w:contextualSpacing/>
        <w:jc w:val="both"/>
        <w:rPr>
          <w:rFonts w:asciiTheme="majorHAnsi" w:eastAsia="Times New Roman" w:hAnsiTheme="majorHAnsi"/>
          <w:lang w:eastAsia="en-GB"/>
        </w:rPr>
      </w:pPr>
      <w:r w:rsidRPr="00BD00FF">
        <w:rPr>
          <w:rFonts w:asciiTheme="majorHAnsi" w:hAnsiTheme="majorHAnsi" w:cs="Calibri Bold Italic"/>
        </w:rPr>
        <w:t>His</w:t>
      </w:r>
      <w:r w:rsidRPr="00BD00FF">
        <w:rPr>
          <w:rFonts w:ascii="Calibri Bold Italic" w:hAnsi="Calibri Bold Italic" w:cs="Calibri Bold Italic"/>
          <w:sz w:val="30"/>
          <w:szCs w:val="30"/>
        </w:rPr>
        <w:t xml:space="preserve"> </w:t>
      </w:r>
      <w:r w:rsidRPr="00BD00FF">
        <w:rPr>
          <w:rFonts w:asciiTheme="majorHAnsi" w:eastAsia="Times New Roman" w:hAnsiTheme="majorHAnsi"/>
          <w:lang w:eastAsia="en-GB"/>
        </w:rPr>
        <w:t xml:space="preserve">theatre directing credits include: </w:t>
      </w:r>
      <w:r w:rsidRPr="00BD00FF">
        <w:rPr>
          <w:rFonts w:asciiTheme="majorHAnsi" w:eastAsia="Times New Roman" w:hAnsiTheme="majorHAnsi"/>
          <w:i/>
          <w:lang w:eastAsia="en-GB"/>
        </w:rPr>
        <w:t>Scenes From an Execution</w:t>
      </w:r>
      <w:r w:rsidRPr="00BD00FF">
        <w:rPr>
          <w:rFonts w:asciiTheme="majorHAnsi" w:eastAsia="Times New Roman" w:hAnsiTheme="majorHAnsi"/>
          <w:lang w:eastAsia="en-GB"/>
        </w:rPr>
        <w:t xml:space="preserve">, </w:t>
      </w:r>
      <w:r w:rsidRPr="00BD00FF">
        <w:rPr>
          <w:rFonts w:asciiTheme="majorHAnsi" w:eastAsia="Times New Roman" w:hAnsiTheme="majorHAnsi"/>
          <w:i/>
          <w:lang w:eastAsia="en-GB"/>
        </w:rPr>
        <w:t>Aristocrats</w:t>
      </w:r>
      <w:r w:rsidRPr="00BD00FF">
        <w:rPr>
          <w:rFonts w:asciiTheme="majorHAnsi" w:eastAsia="Times New Roman" w:hAnsiTheme="majorHAnsi"/>
          <w:lang w:eastAsia="en-GB"/>
        </w:rPr>
        <w:t xml:space="preserve"> and </w:t>
      </w:r>
      <w:r w:rsidRPr="00BD00FF">
        <w:rPr>
          <w:rFonts w:asciiTheme="majorHAnsi" w:eastAsia="Times New Roman" w:hAnsiTheme="majorHAnsi"/>
          <w:i/>
          <w:lang w:eastAsia="en-GB"/>
        </w:rPr>
        <w:t>The Odyssey</w:t>
      </w:r>
      <w:r w:rsidRPr="00BD00FF">
        <w:rPr>
          <w:rFonts w:asciiTheme="majorHAnsi" w:eastAsia="Times New Roman" w:hAnsiTheme="majorHAnsi"/>
          <w:lang w:eastAsia="en-GB"/>
        </w:rPr>
        <w:t xml:space="preserve"> (National Theatre), </w:t>
      </w:r>
      <w:r w:rsidRPr="00BD00FF">
        <w:rPr>
          <w:rFonts w:asciiTheme="majorHAnsi" w:eastAsia="Times New Roman" w:hAnsiTheme="majorHAnsi"/>
          <w:i/>
          <w:lang w:eastAsia="en-GB"/>
        </w:rPr>
        <w:t>Being Shakespeare</w:t>
      </w:r>
      <w:r w:rsidRPr="00BD00FF">
        <w:rPr>
          <w:rFonts w:asciiTheme="majorHAnsi" w:eastAsia="Times New Roman" w:hAnsiTheme="majorHAnsi"/>
          <w:lang w:eastAsia="en-GB"/>
        </w:rPr>
        <w:t xml:space="preserve"> (Trafalgar Studios, BAM New York,</w:t>
      </w:r>
      <w:r w:rsidRPr="00BD00FF">
        <w:rPr>
          <w:rFonts w:asciiTheme="majorHAnsi" w:eastAsia="Times New Roman" w:hAnsiTheme="majorHAnsi"/>
          <w:strike/>
          <w:lang w:eastAsia="en-GB"/>
        </w:rPr>
        <w:t xml:space="preserve"> </w:t>
      </w:r>
      <w:r w:rsidRPr="00BD00FF">
        <w:rPr>
          <w:rFonts w:asciiTheme="majorHAnsi" w:eastAsia="Times New Roman" w:hAnsiTheme="majorHAnsi"/>
          <w:lang w:eastAsia="en-GB"/>
        </w:rPr>
        <w:t xml:space="preserve"> Chicago), </w:t>
      </w:r>
      <w:r w:rsidRPr="00BD00FF">
        <w:rPr>
          <w:rFonts w:asciiTheme="majorHAnsi" w:eastAsia="Times New Roman" w:hAnsiTheme="majorHAnsi"/>
          <w:i/>
          <w:lang w:eastAsia="en-GB"/>
        </w:rPr>
        <w:t>All About My Mother,</w:t>
      </w:r>
      <w:r w:rsidRPr="00BD00FF">
        <w:rPr>
          <w:rFonts w:asciiTheme="majorHAnsi" w:eastAsia="Times New Roman" w:hAnsiTheme="majorHAnsi"/>
          <w:lang w:eastAsia="en-GB"/>
        </w:rPr>
        <w:t xml:space="preserve"> </w:t>
      </w:r>
      <w:r w:rsidRPr="00BD00FF">
        <w:rPr>
          <w:rFonts w:asciiTheme="majorHAnsi" w:eastAsia="Times New Roman" w:hAnsiTheme="majorHAnsi"/>
          <w:i/>
          <w:lang w:eastAsia="en-GB"/>
        </w:rPr>
        <w:t>Cloud Nine</w:t>
      </w:r>
      <w:r w:rsidRPr="00BD00FF">
        <w:rPr>
          <w:rFonts w:asciiTheme="majorHAnsi" w:eastAsia="Times New Roman" w:hAnsiTheme="majorHAnsi"/>
          <w:lang w:eastAsia="en-GB"/>
        </w:rPr>
        <w:t xml:space="preserve"> (Old Vic), </w:t>
      </w:r>
      <w:r w:rsidRPr="00BD00FF">
        <w:rPr>
          <w:rFonts w:asciiTheme="majorHAnsi" w:eastAsia="Times New Roman" w:hAnsiTheme="majorHAnsi"/>
          <w:i/>
          <w:lang w:eastAsia="en-GB"/>
        </w:rPr>
        <w:t>Phaedra</w:t>
      </w:r>
      <w:r w:rsidRPr="00BD00FF">
        <w:rPr>
          <w:rFonts w:asciiTheme="majorHAnsi" w:eastAsia="Times New Roman" w:hAnsiTheme="majorHAnsi"/>
          <w:lang w:eastAsia="en-GB"/>
        </w:rPr>
        <w:t xml:space="preserve"> (</w:t>
      </w:r>
      <w:proofErr w:type="spellStart"/>
      <w:r w:rsidRPr="00BD00FF">
        <w:rPr>
          <w:rFonts w:asciiTheme="majorHAnsi" w:eastAsia="Times New Roman" w:hAnsiTheme="majorHAnsi"/>
          <w:lang w:eastAsia="en-GB"/>
        </w:rPr>
        <w:t>Donmar</w:t>
      </w:r>
      <w:proofErr w:type="spellEnd"/>
      <w:r w:rsidRPr="00BD00FF">
        <w:rPr>
          <w:rFonts w:asciiTheme="majorHAnsi" w:eastAsia="Times New Roman" w:hAnsiTheme="majorHAnsi"/>
          <w:lang w:eastAsia="en-GB"/>
        </w:rPr>
        <w:t xml:space="preserve"> Warehouse), </w:t>
      </w:r>
      <w:r w:rsidRPr="00BD00FF">
        <w:rPr>
          <w:rFonts w:asciiTheme="majorHAnsi" w:eastAsia="Times New Roman" w:hAnsiTheme="majorHAnsi"/>
          <w:i/>
          <w:lang w:eastAsia="en-GB"/>
        </w:rPr>
        <w:t>Aunt Dan and Lemon</w:t>
      </w:r>
      <w:r w:rsidRPr="00BD00FF">
        <w:rPr>
          <w:rFonts w:asciiTheme="majorHAnsi" w:eastAsia="Times New Roman" w:hAnsiTheme="majorHAnsi"/>
          <w:lang w:eastAsia="en-GB"/>
        </w:rPr>
        <w:t xml:space="preserve"> (Almeida Theatre), </w:t>
      </w:r>
      <w:proofErr w:type="spellStart"/>
      <w:r w:rsidRPr="00BD00FF">
        <w:rPr>
          <w:rFonts w:asciiTheme="majorHAnsi" w:eastAsia="Times New Roman" w:hAnsiTheme="majorHAnsi"/>
          <w:i/>
          <w:lang w:eastAsia="en-GB"/>
        </w:rPr>
        <w:t>Minetti</w:t>
      </w:r>
      <w:proofErr w:type="spellEnd"/>
      <w:r w:rsidRPr="00BD00FF">
        <w:rPr>
          <w:rFonts w:asciiTheme="majorHAnsi" w:eastAsia="Times New Roman" w:hAnsiTheme="majorHAnsi"/>
          <w:lang w:eastAsia="en-GB"/>
        </w:rPr>
        <w:t xml:space="preserve"> (Edinburgh International Festival), </w:t>
      </w:r>
      <w:r w:rsidRPr="00BD00FF">
        <w:rPr>
          <w:rFonts w:asciiTheme="majorHAnsi" w:eastAsia="Times New Roman" w:hAnsiTheme="majorHAnsi"/>
          <w:i/>
          <w:lang w:eastAsia="en-GB"/>
        </w:rPr>
        <w:t>A Christmas Carol</w:t>
      </w:r>
      <w:r w:rsidRPr="00BD00FF">
        <w:rPr>
          <w:rFonts w:asciiTheme="majorHAnsi" w:eastAsia="Times New Roman" w:hAnsiTheme="majorHAnsi"/>
          <w:lang w:eastAsia="en-GB"/>
        </w:rPr>
        <w:t xml:space="preserve"> (Arts Theatre), </w:t>
      </w:r>
      <w:r w:rsidRPr="00BD00FF">
        <w:rPr>
          <w:rFonts w:asciiTheme="majorHAnsi" w:eastAsia="Times New Roman" w:hAnsiTheme="majorHAnsi"/>
          <w:i/>
          <w:lang w:eastAsia="en-GB"/>
        </w:rPr>
        <w:t>The Music Teacher</w:t>
      </w:r>
      <w:r w:rsidRPr="00BD00FF">
        <w:rPr>
          <w:rFonts w:asciiTheme="majorHAnsi" w:eastAsia="Times New Roman" w:hAnsiTheme="majorHAnsi"/>
          <w:lang w:eastAsia="en-GB"/>
        </w:rPr>
        <w:t xml:space="preserve"> (New York), </w:t>
      </w:r>
      <w:r w:rsidRPr="00BD00FF">
        <w:rPr>
          <w:rFonts w:asciiTheme="majorHAnsi" w:eastAsia="Times New Roman" w:hAnsiTheme="majorHAnsi"/>
          <w:i/>
          <w:lang w:eastAsia="en-GB"/>
        </w:rPr>
        <w:t>A Delicate Balance</w:t>
      </w:r>
      <w:r w:rsidRPr="00BD00FF">
        <w:rPr>
          <w:rFonts w:asciiTheme="majorHAnsi" w:eastAsia="Times New Roman" w:hAnsiTheme="majorHAnsi"/>
          <w:lang w:eastAsia="en-GB"/>
        </w:rPr>
        <w:t xml:space="preserve"> (Nottingham Playhouse), </w:t>
      </w:r>
      <w:r w:rsidRPr="00BD00FF">
        <w:rPr>
          <w:rFonts w:asciiTheme="majorHAnsi" w:eastAsia="Times New Roman" w:hAnsiTheme="majorHAnsi"/>
          <w:i/>
          <w:lang w:eastAsia="en-GB"/>
        </w:rPr>
        <w:t>The Lady From the Sea</w:t>
      </w:r>
      <w:r w:rsidRPr="00BD00FF">
        <w:rPr>
          <w:rFonts w:asciiTheme="majorHAnsi" w:eastAsia="Times New Roman" w:hAnsiTheme="majorHAnsi"/>
          <w:lang w:eastAsia="en-GB"/>
        </w:rPr>
        <w:t xml:space="preserve"> (Citizens Theatre) and </w:t>
      </w:r>
      <w:r w:rsidRPr="00BD00FF">
        <w:rPr>
          <w:rFonts w:asciiTheme="majorHAnsi" w:eastAsia="Times New Roman" w:hAnsiTheme="majorHAnsi"/>
          <w:i/>
          <w:lang w:eastAsia="en-GB"/>
        </w:rPr>
        <w:t>Miss Julie</w:t>
      </w:r>
      <w:r w:rsidRPr="00BD00FF">
        <w:rPr>
          <w:rFonts w:asciiTheme="majorHAnsi" w:eastAsia="Times New Roman" w:hAnsiTheme="majorHAnsi"/>
          <w:lang w:eastAsia="en-GB"/>
        </w:rPr>
        <w:t xml:space="preserve"> (Greenwich Theatre). </w:t>
      </w:r>
    </w:p>
    <w:p w14:paraId="139471FF" w14:textId="77777777" w:rsidR="00BD00FF" w:rsidRDefault="00BD00FF" w:rsidP="00BD00FF">
      <w:pPr>
        <w:ind w:left="-284" w:right="-64"/>
        <w:contextualSpacing/>
        <w:jc w:val="both"/>
        <w:rPr>
          <w:rFonts w:asciiTheme="majorHAnsi" w:eastAsia="Times New Roman" w:hAnsiTheme="majorHAnsi"/>
          <w:lang w:eastAsia="en-GB"/>
        </w:rPr>
      </w:pPr>
    </w:p>
    <w:p w14:paraId="40E606FF" w14:textId="77777777" w:rsidR="00BD00FF" w:rsidRDefault="00BD00FF" w:rsidP="00BD00FF">
      <w:pPr>
        <w:ind w:left="-284" w:right="-64"/>
        <w:contextualSpacing/>
        <w:jc w:val="both"/>
        <w:rPr>
          <w:rFonts w:asciiTheme="majorHAnsi" w:hAnsiTheme="majorHAnsi" w:cs="Calibri Bold Italic"/>
          <w:szCs w:val="32"/>
        </w:rPr>
      </w:pPr>
      <w:r>
        <w:rPr>
          <w:rFonts w:asciiTheme="majorHAnsi" w:eastAsia="Times New Roman" w:hAnsiTheme="majorHAnsi"/>
          <w:lang w:eastAsia="en-GB"/>
        </w:rPr>
        <w:t xml:space="preserve">Tom’s opera credits include: </w:t>
      </w:r>
      <w:r w:rsidRPr="00A13049">
        <w:rPr>
          <w:rFonts w:asciiTheme="majorHAnsi" w:hAnsiTheme="majorHAnsi" w:cs="Calibri Bold Italic"/>
          <w:i/>
          <w:iCs/>
          <w:szCs w:val="32"/>
        </w:rPr>
        <w:t xml:space="preserve">The Exterminating Angel </w:t>
      </w:r>
      <w:r>
        <w:rPr>
          <w:rFonts w:asciiTheme="majorHAnsi" w:hAnsiTheme="majorHAnsi" w:cs="Calibri Bold Italic"/>
          <w:szCs w:val="32"/>
        </w:rPr>
        <w:t xml:space="preserve">(Salzburg Festival, </w:t>
      </w:r>
      <w:r w:rsidRPr="00A13049">
        <w:rPr>
          <w:rFonts w:asciiTheme="majorHAnsi" w:hAnsiTheme="majorHAnsi" w:cs="Calibri Bold Italic"/>
          <w:szCs w:val="32"/>
        </w:rPr>
        <w:t>Royal Opera House</w:t>
      </w:r>
      <w:r>
        <w:rPr>
          <w:rFonts w:asciiTheme="majorHAnsi" w:hAnsiTheme="majorHAnsi" w:cs="Calibri Bold Italic"/>
          <w:szCs w:val="32"/>
        </w:rPr>
        <w:t xml:space="preserve"> and </w:t>
      </w:r>
      <w:r w:rsidRPr="00A13049">
        <w:rPr>
          <w:rFonts w:asciiTheme="majorHAnsi" w:hAnsiTheme="majorHAnsi" w:cs="Calibri Bold Italic"/>
          <w:szCs w:val="32"/>
        </w:rPr>
        <w:t>The Metropolitan Opera</w:t>
      </w:r>
      <w:r>
        <w:rPr>
          <w:rFonts w:asciiTheme="majorHAnsi" w:hAnsiTheme="majorHAnsi" w:cs="Calibri Bold Italic"/>
          <w:szCs w:val="32"/>
        </w:rPr>
        <w:t>) Olivier nomination,</w:t>
      </w:r>
      <w:r>
        <w:rPr>
          <w:rFonts w:asciiTheme="majorHAnsi" w:hAnsiTheme="majorHAnsi" w:cs="Calibri Bold Italic"/>
          <w:color w:val="FF0000"/>
          <w:szCs w:val="32"/>
        </w:rPr>
        <w:t xml:space="preserve"> </w:t>
      </w:r>
      <w:r w:rsidRPr="00A13049">
        <w:rPr>
          <w:rFonts w:asciiTheme="majorHAnsi" w:hAnsiTheme="majorHAnsi" w:cs="Calibri Bold Italic"/>
          <w:i/>
          <w:iCs/>
          <w:szCs w:val="32"/>
        </w:rPr>
        <w:t xml:space="preserve">La Traviata </w:t>
      </w:r>
      <w:r>
        <w:rPr>
          <w:rFonts w:asciiTheme="majorHAnsi" w:hAnsiTheme="majorHAnsi" w:cs="Calibri Bold Italic"/>
          <w:i/>
          <w:iCs/>
          <w:szCs w:val="32"/>
        </w:rPr>
        <w:t>(</w:t>
      </w:r>
      <w:r w:rsidRPr="00A13049">
        <w:rPr>
          <w:rFonts w:asciiTheme="majorHAnsi" w:hAnsiTheme="majorHAnsi" w:cs="Calibri Bold Italic"/>
          <w:szCs w:val="32"/>
        </w:rPr>
        <w:t>Glyndebourne Festival Opera</w:t>
      </w:r>
      <w:r>
        <w:rPr>
          <w:rFonts w:asciiTheme="majorHAnsi" w:hAnsiTheme="majorHAnsi" w:cs="Calibri Bold Italic"/>
          <w:szCs w:val="32"/>
        </w:rPr>
        <w:t>)</w:t>
      </w:r>
      <w:r w:rsidRPr="00A13049">
        <w:rPr>
          <w:rFonts w:asciiTheme="majorHAnsi" w:hAnsiTheme="majorHAnsi" w:cs="Calibri Bold Italic"/>
          <w:szCs w:val="32"/>
        </w:rPr>
        <w:t xml:space="preserve">, </w:t>
      </w:r>
      <w:r w:rsidRPr="00A13049">
        <w:rPr>
          <w:rFonts w:asciiTheme="majorHAnsi" w:hAnsiTheme="majorHAnsi" w:cs="Calibri Bold Italic"/>
          <w:i/>
          <w:iCs/>
          <w:szCs w:val="32"/>
        </w:rPr>
        <w:t xml:space="preserve">The Tempest </w:t>
      </w:r>
      <w:r>
        <w:rPr>
          <w:rFonts w:asciiTheme="majorHAnsi" w:hAnsiTheme="majorHAnsi" w:cs="Calibri Bold Italic"/>
          <w:szCs w:val="32"/>
        </w:rPr>
        <w:t>(</w:t>
      </w:r>
      <w:r w:rsidRPr="00A13049">
        <w:rPr>
          <w:rFonts w:asciiTheme="majorHAnsi" w:hAnsiTheme="majorHAnsi" w:cs="Calibri Bold Italic"/>
          <w:szCs w:val="32"/>
        </w:rPr>
        <w:t>Royal Opera House</w:t>
      </w:r>
      <w:r>
        <w:rPr>
          <w:rFonts w:asciiTheme="majorHAnsi" w:hAnsiTheme="majorHAnsi" w:cs="Calibri Bold Italic"/>
          <w:szCs w:val="32"/>
        </w:rPr>
        <w:t xml:space="preserve">, </w:t>
      </w:r>
      <w:r w:rsidRPr="00A13049">
        <w:rPr>
          <w:rFonts w:asciiTheme="majorHAnsi" w:hAnsiTheme="majorHAnsi" w:cs="Calibri Bold Italic"/>
          <w:szCs w:val="32"/>
        </w:rPr>
        <w:t>Opé</w:t>
      </w:r>
      <w:r>
        <w:rPr>
          <w:rFonts w:asciiTheme="majorHAnsi" w:hAnsiTheme="majorHAnsi" w:cs="Calibri Bold Italic"/>
          <w:szCs w:val="32"/>
        </w:rPr>
        <w:t xml:space="preserve">ra National du Rhin, Strasbourg, </w:t>
      </w:r>
      <w:r w:rsidRPr="00A13049">
        <w:rPr>
          <w:rFonts w:asciiTheme="majorHAnsi" w:hAnsiTheme="majorHAnsi" w:cs="Calibri Bold Italic"/>
          <w:szCs w:val="32"/>
        </w:rPr>
        <w:t>Royal Opera, Copenhagen</w:t>
      </w:r>
      <w:r>
        <w:rPr>
          <w:rFonts w:asciiTheme="majorHAnsi" w:hAnsiTheme="majorHAnsi" w:cs="Calibri Bold Italic"/>
          <w:szCs w:val="32"/>
        </w:rPr>
        <w:t>) Olivier award</w:t>
      </w:r>
      <w:r w:rsidRPr="00A13049">
        <w:rPr>
          <w:rFonts w:asciiTheme="majorHAnsi" w:hAnsiTheme="majorHAnsi" w:cs="Calibri Bold Italic"/>
          <w:szCs w:val="32"/>
        </w:rPr>
        <w:t xml:space="preserve">, </w:t>
      </w:r>
      <w:r w:rsidRPr="00A13049">
        <w:rPr>
          <w:rFonts w:asciiTheme="majorHAnsi" w:hAnsiTheme="majorHAnsi" w:cs="Calibri Bold Italic"/>
          <w:i/>
          <w:iCs/>
          <w:szCs w:val="32"/>
        </w:rPr>
        <w:t xml:space="preserve">La </w:t>
      </w:r>
      <w:proofErr w:type="spellStart"/>
      <w:r w:rsidRPr="00A13049">
        <w:rPr>
          <w:rFonts w:asciiTheme="majorHAnsi" w:hAnsiTheme="majorHAnsi" w:cs="Calibri Bold Italic"/>
          <w:i/>
          <w:iCs/>
          <w:szCs w:val="32"/>
        </w:rPr>
        <w:t>Voix</w:t>
      </w:r>
      <w:proofErr w:type="spellEnd"/>
      <w:r w:rsidRPr="00A13049">
        <w:rPr>
          <w:rFonts w:asciiTheme="majorHAnsi" w:hAnsiTheme="majorHAnsi" w:cs="Calibri Bold Italic"/>
          <w:i/>
          <w:iCs/>
          <w:szCs w:val="32"/>
        </w:rPr>
        <w:t xml:space="preserve"> </w:t>
      </w:r>
      <w:proofErr w:type="spellStart"/>
      <w:r w:rsidRPr="00A13049">
        <w:rPr>
          <w:rFonts w:asciiTheme="majorHAnsi" w:hAnsiTheme="majorHAnsi" w:cs="Calibri Bold Italic"/>
          <w:i/>
          <w:iCs/>
          <w:szCs w:val="32"/>
        </w:rPr>
        <w:t>Humaine</w:t>
      </w:r>
      <w:proofErr w:type="spellEnd"/>
      <w:r w:rsidRPr="00A13049">
        <w:rPr>
          <w:rFonts w:asciiTheme="majorHAnsi" w:hAnsiTheme="majorHAnsi" w:cs="Calibri Bold Italic"/>
          <w:i/>
          <w:iCs/>
          <w:szCs w:val="32"/>
        </w:rPr>
        <w:t xml:space="preserve"> </w:t>
      </w:r>
      <w:r>
        <w:rPr>
          <w:rFonts w:asciiTheme="majorHAnsi" w:hAnsiTheme="majorHAnsi" w:cs="Calibri Bold Italic"/>
          <w:szCs w:val="32"/>
        </w:rPr>
        <w:t>(Royal Opera House)</w:t>
      </w:r>
      <w:r w:rsidRPr="00A13049">
        <w:rPr>
          <w:rFonts w:asciiTheme="majorHAnsi" w:hAnsiTheme="majorHAnsi" w:cs="Calibri Bold Italic"/>
          <w:szCs w:val="32"/>
        </w:rPr>
        <w:t xml:space="preserve">, </w:t>
      </w:r>
      <w:r w:rsidRPr="00A13049">
        <w:rPr>
          <w:rFonts w:asciiTheme="majorHAnsi" w:hAnsiTheme="majorHAnsi" w:cs="Calibri Bold Italic"/>
          <w:i/>
          <w:iCs/>
          <w:szCs w:val="32"/>
        </w:rPr>
        <w:t xml:space="preserve">The Second </w:t>
      </w:r>
      <w:proofErr w:type="spellStart"/>
      <w:r w:rsidRPr="00A13049">
        <w:rPr>
          <w:rFonts w:asciiTheme="majorHAnsi" w:hAnsiTheme="majorHAnsi" w:cs="Calibri Bold Italic"/>
          <w:i/>
          <w:iCs/>
          <w:szCs w:val="32"/>
        </w:rPr>
        <w:t>Mrs</w:t>
      </w:r>
      <w:proofErr w:type="spellEnd"/>
      <w:r w:rsidRPr="00A13049">
        <w:rPr>
          <w:rFonts w:asciiTheme="majorHAnsi" w:hAnsiTheme="majorHAnsi" w:cs="Calibri Bold Italic"/>
          <w:i/>
          <w:iCs/>
          <w:szCs w:val="32"/>
        </w:rPr>
        <w:t xml:space="preserve"> Kong </w:t>
      </w:r>
      <w:r>
        <w:rPr>
          <w:rFonts w:asciiTheme="majorHAnsi" w:hAnsiTheme="majorHAnsi" w:cs="Calibri Bold Italic"/>
          <w:szCs w:val="32"/>
        </w:rPr>
        <w:t>(</w:t>
      </w:r>
      <w:r w:rsidRPr="00A13049">
        <w:rPr>
          <w:rFonts w:asciiTheme="majorHAnsi" w:hAnsiTheme="majorHAnsi" w:cs="Calibri Bold Italic"/>
          <w:szCs w:val="32"/>
        </w:rPr>
        <w:t>Glyndebourne Festival Opera</w:t>
      </w:r>
      <w:r>
        <w:rPr>
          <w:rFonts w:asciiTheme="majorHAnsi" w:hAnsiTheme="majorHAnsi" w:cs="Calibri Bold Italic"/>
          <w:szCs w:val="32"/>
        </w:rPr>
        <w:t>)</w:t>
      </w:r>
      <w:r w:rsidRPr="00A13049">
        <w:rPr>
          <w:rFonts w:asciiTheme="majorHAnsi" w:hAnsiTheme="majorHAnsi" w:cs="Calibri Bold Italic"/>
          <w:szCs w:val="32"/>
        </w:rPr>
        <w:t xml:space="preserve">, </w:t>
      </w:r>
      <w:r w:rsidRPr="00A13049">
        <w:rPr>
          <w:rFonts w:asciiTheme="majorHAnsi" w:hAnsiTheme="majorHAnsi" w:cs="Calibri Bold Italic"/>
          <w:i/>
          <w:iCs/>
          <w:szCs w:val="32"/>
        </w:rPr>
        <w:t xml:space="preserve">La </w:t>
      </w:r>
      <w:proofErr w:type="spellStart"/>
      <w:r w:rsidRPr="00A13049">
        <w:rPr>
          <w:rFonts w:asciiTheme="majorHAnsi" w:hAnsiTheme="majorHAnsi" w:cs="Calibri Bold Italic"/>
          <w:i/>
          <w:iCs/>
          <w:szCs w:val="32"/>
        </w:rPr>
        <w:t>Bohème</w:t>
      </w:r>
      <w:proofErr w:type="spellEnd"/>
      <w:r w:rsidRPr="00A13049">
        <w:rPr>
          <w:rFonts w:asciiTheme="majorHAnsi" w:hAnsiTheme="majorHAnsi" w:cs="Calibri Bold Italic"/>
          <w:i/>
          <w:iCs/>
          <w:szCs w:val="32"/>
        </w:rPr>
        <w:t xml:space="preserve"> </w:t>
      </w:r>
      <w:r>
        <w:rPr>
          <w:rFonts w:asciiTheme="majorHAnsi" w:hAnsiTheme="majorHAnsi" w:cs="Calibri Bold Italic"/>
          <w:szCs w:val="32"/>
        </w:rPr>
        <w:t>(</w:t>
      </w:r>
      <w:proofErr w:type="spellStart"/>
      <w:r w:rsidRPr="00A13049">
        <w:rPr>
          <w:rFonts w:asciiTheme="majorHAnsi" w:hAnsiTheme="majorHAnsi" w:cs="Calibri Bold Italic"/>
          <w:szCs w:val="32"/>
        </w:rPr>
        <w:t>Staatsoper</w:t>
      </w:r>
      <w:proofErr w:type="spellEnd"/>
      <w:r w:rsidRPr="00A13049">
        <w:rPr>
          <w:rFonts w:asciiTheme="majorHAnsi" w:hAnsiTheme="majorHAnsi" w:cs="Calibri Bold Italic"/>
          <w:szCs w:val="32"/>
        </w:rPr>
        <w:t>, Stuttgart</w:t>
      </w:r>
      <w:r>
        <w:rPr>
          <w:rFonts w:asciiTheme="majorHAnsi" w:hAnsiTheme="majorHAnsi" w:cs="Calibri Bold Italic"/>
          <w:szCs w:val="32"/>
        </w:rPr>
        <w:t>)</w:t>
      </w:r>
      <w:r w:rsidRPr="00A13049">
        <w:rPr>
          <w:rFonts w:asciiTheme="majorHAnsi" w:hAnsiTheme="majorHAnsi" w:cs="Calibri Bold Italic"/>
          <w:szCs w:val="32"/>
        </w:rPr>
        <w:t xml:space="preserve">, </w:t>
      </w:r>
      <w:r w:rsidRPr="00A13049">
        <w:rPr>
          <w:rFonts w:asciiTheme="majorHAnsi" w:hAnsiTheme="majorHAnsi" w:cs="Calibri Bold Italic"/>
          <w:i/>
          <w:iCs/>
          <w:szCs w:val="32"/>
        </w:rPr>
        <w:t xml:space="preserve">Un </w:t>
      </w:r>
      <w:proofErr w:type="spellStart"/>
      <w:r w:rsidRPr="00A13049">
        <w:rPr>
          <w:rFonts w:asciiTheme="majorHAnsi" w:hAnsiTheme="majorHAnsi" w:cs="Calibri Bold Italic"/>
          <w:i/>
          <w:iCs/>
          <w:szCs w:val="32"/>
        </w:rPr>
        <w:t>ballo</w:t>
      </w:r>
      <w:proofErr w:type="spellEnd"/>
      <w:r w:rsidRPr="00A13049">
        <w:rPr>
          <w:rFonts w:asciiTheme="majorHAnsi" w:hAnsiTheme="majorHAnsi" w:cs="Calibri Bold Italic"/>
          <w:i/>
          <w:iCs/>
          <w:szCs w:val="32"/>
        </w:rPr>
        <w:t xml:space="preserve"> in </w:t>
      </w:r>
      <w:proofErr w:type="spellStart"/>
      <w:r w:rsidRPr="00A13049">
        <w:rPr>
          <w:rFonts w:asciiTheme="majorHAnsi" w:hAnsiTheme="majorHAnsi" w:cs="Calibri Bold Italic"/>
          <w:i/>
          <w:iCs/>
          <w:szCs w:val="32"/>
        </w:rPr>
        <w:t>maschera</w:t>
      </w:r>
      <w:proofErr w:type="spellEnd"/>
      <w:r w:rsidRPr="00A13049">
        <w:rPr>
          <w:rFonts w:asciiTheme="majorHAnsi" w:hAnsiTheme="majorHAnsi" w:cs="Calibri Bold Italic"/>
          <w:i/>
          <w:iCs/>
          <w:szCs w:val="32"/>
        </w:rPr>
        <w:t xml:space="preserve"> </w:t>
      </w:r>
      <w:r>
        <w:rPr>
          <w:rFonts w:asciiTheme="majorHAnsi" w:hAnsiTheme="majorHAnsi" w:cs="Calibri Bold Italic"/>
          <w:szCs w:val="32"/>
        </w:rPr>
        <w:t>(</w:t>
      </w:r>
      <w:proofErr w:type="spellStart"/>
      <w:r w:rsidRPr="00A13049">
        <w:rPr>
          <w:rFonts w:asciiTheme="majorHAnsi" w:hAnsiTheme="majorHAnsi" w:cs="Calibri Bold Italic"/>
          <w:szCs w:val="32"/>
        </w:rPr>
        <w:t>Bayerische</w:t>
      </w:r>
      <w:proofErr w:type="spellEnd"/>
      <w:r w:rsidRPr="00A13049">
        <w:rPr>
          <w:rFonts w:asciiTheme="majorHAnsi" w:hAnsiTheme="majorHAnsi" w:cs="Calibri Bold Italic"/>
          <w:szCs w:val="32"/>
        </w:rPr>
        <w:t xml:space="preserve"> </w:t>
      </w:r>
      <w:proofErr w:type="spellStart"/>
      <w:r w:rsidRPr="00A13049">
        <w:rPr>
          <w:rFonts w:asciiTheme="majorHAnsi" w:hAnsiTheme="majorHAnsi" w:cs="Calibri Bold Italic"/>
          <w:szCs w:val="32"/>
        </w:rPr>
        <w:t>Staatsoper</w:t>
      </w:r>
      <w:proofErr w:type="spellEnd"/>
      <w:r w:rsidRPr="00A13049">
        <w:rPr>
          <w:rFonts w:asciiTheme="majorHAnsi" w:hAnsiTheme="majorHAnsi" w:cs="Calibri Bold Italic"/>
          <w:szCs w:val="32"/>
        </w:rPr>
        <w:t>, Munich</w:t>
      </w:r>
      <w:r>
        <w:rPr>
          <w:rFonts w:asciiTheme="majorHAnsi" w:hAnsiTheme="majorHAnsi" w:cs="Calibri Bold Italic"/>
          <w:szCs w:val="32"/>
        </w:rPr>
        <w:t>)</w:t>
      </w:r>
      <w:r w:rsidRPr="00A13049">
        <w:rPr>
          <w:rFonts w:asciiTheme="majorHAnsi" w:hAnsiTheme="majorHAnsi" w:cs="Calibri Bold Italic"/>
          <w:szCs w:val="32"/>
        </w:rPr>
        <w:t xml:space="preserve">, </w:t>
      </w:r>
      <w:r w:rsidRPr="00A13049">
        <w:rPr>
          <w:rFonts w:asciiTheme="majorHAnsi" w:hAnsiTheme="majorHAnsi" w:cs="Calibri Bold Italic"/>
          <w:i/>
          <w:iCs/>
          <w:szCs w:val="32"/>
        </w:rPr>
        <w:t xml:space="preserve">The </w:t>
      </w:r>
      <w:proofErr w:type="spellStart"/>
      <w:r w:rsidRPr="00A13049">
        <w:rPr>
          <w:rFonts w:asciiTheme="majorHAnsi" w:hAnsiTheme="majorHAnsi" w:cs="Calibri Bold Italic"/>
          <w:i/>
          <w:iCs/>
          <w:szCs w:val="32"/>
        </w:rPr>
        <w:t>Makropulos</w:t>
      </w:r>
      <w:proofErr w:type="spellEnd"/>
      <w:r w:rsidRPr="00A13049">
        <w:rPr>
          <w:rFonts w:asciiTheme="majorHAnsi" w:hAnsiTheme="majorHAnsi" w:cs="Calibri Bold Italic"/>
          <w:i/>
          <w:iCs/>
          <w:szCs w:val="32"/>
        </w:rPr>
        <w:t xml:space="preserve"> Case </w:t>
      </w:r>
      <w:r>
        <w:rPr>
          <w:rFonts w:asciiTheme="majorHAnsi" w:hAnsiTheme="majorHAnsi" w:cs="Calibri Bold Italic"/>
          <w:i/>
          <w:iCs/>
          <w:szCs w:val="32"/>
        </w:rPr>
        <w:t>(</w:t>
      </w:r>
      <w:r w:rsidRPr="00A13049">
        <w:rPr>
          <w:rFonts w:asciiTheme="majorHAnsi" w:hAnsiTheme="majorHAnsi" w:cs="Calibri Bold Italic"/>
          <w:szCs w:val="32"/>
        </w:rPr>
        <w:t>Opera North and Edinburgh International Festival</w:t>
      </w:r>
      <w:r>
        <w:rPr>
          <w:rFonts w:asciiTheme="majorHAnsi" w:hAnsiTheme="majorHAnsi" w:cs="Calibri Bold Italic"/>
          <w:szCs w:val="32"/>
        </w:rPr>
        <w:t>)</w:t>
      </w:r>
      <w:r w:rsidRPr="00A13049">
        <w:rPr>
          <w:rFonts w:asciiTheme="majorHAnsi" w:hAnsiTheme="majorHAnsi" w:cs="Calibri Bold Italic"/>
          <w:szCs w:val="32"/>
        </w:rPr>
        <w:t xml:space="preserve">, </w:t>
      </w:r>
      <w:proofErr w:type="spellStart"/>
      <w:r w:rsidRPr="00A13049">
        <w:rPr>
          <w:rFonts w:asciiTheme="majorHAnsi" w:hAnsiTheme="majorHAnsi" w:cs="Calibri Bold Italic"/>
          <w:i/>
          <w:iCs/>
          <w:szCs w:val="32"/>
        </w:rPr>
        <w:t>Jenůfa</w:t>
      </w:r>
      <w:proofErr w:type="spellEnd"/>
      <w:r w:rsidRPr="00A13049">
        <w:rPr>
          <w:rFonts w:asciiTheme="majorHAnsi" w:hAnsiTheme="majorHAnsi" w:cs="Calibri Bold Italic"/>
          <w:szCs w:val="32"/>
        </w:rPr>
        <w:t xml:space="preserve">, </w:t>
      </w:r>
      <w:r w:rsidRPr="00A13049">
        <w:rPr>
          <w:rFonts w:asciiTheme="majorHAnsi" w:hAnsiTheme="majorHAnsi" w:cs="Calibri Bold Italic"/>
          <w:i/>
          <w:iCs/>
          <w:szCs w:val="32"/>
        </w:rPr>
        <w:t xml:space="preserve">Werther </w:t>
      </w:r>
      <w:r>
        <w:rPr>
          <w:rFonts w:asciiTheme="majorHAnsi" w:hAnsiTheme="majorHAnsi" w:cs="Calibri Bold Italic"/>
          <w:szCs w:val="32"/>
        </w:rPr>
        <w:t>(</w:t>
      </w:r>
      <w:r w:rsidRPr="00A13049">
        <w:rPr>
          <w:rFonts w:asciiTheme="majorHAnsi" w:hAnsiTheme="majorHAnsi" w:cs="Calibri Bold Italic"/>
          <w:szCs w:val="32"/>
        </w:rPr>
        <w:t>Opera North</w:t>
      </w:r>
      <w:r>
        <w:rPr>
          <w:rFonts w:asciiTheme="majorHAnsi" w:hAnsiTheme="majorHAnsi" w:cs="Calibri Bold Italic"/>
          <w:szCs w:val="32"/>
        </w:rPr>
        <w:t>)</w:t>
      </w:r>
      <w:r w:rsidRPr="00A13049">
        <w:rPr>
          <w:rFonts w:asciiTheme="majorHAnsi" w:hAnsiTheme="majorHAnsi" w:cs="Calibri Bold Italic"/>
          <w:szCs w:val="32"/>
        </w:rPr>
        <w:t xml:space="preserve">, </w:t>
      </w:r>
      <w:r w:rsidRPr="00A13049">
        <w:rPr>
          <w:rFonts w:asciiTheme="majorHAnsi" w:hAnsiTheme="majorHAnsi" w:cs="Calibri Bold Italic"/>
          <w:i/>
          <w:iCs/>
          <w:szCs w:val="32"/>
        </w:rPr>
        <w:t xml:space="preserve">Don Giovanni </w:t>
      </w:r>
      <w:r>
        <w:rPr>
          <w:rFonts w:asciiTheme="majorHAnsi" w:hAnsiTheme="majorHAnsi" w:cs="Calibri Bold Italic"/>
          <w:szCs w:val="32"/>
        </w:rPr>
        <w:t>(</w:t>
      </w:r>
      <w:r w:rsidRPr="00A13049">
        <w:rPr>
          <w:rFonts w:asciiTheme="majorHAnsi" w:hAnsiTheme="majorHAnsi" w:cs="Calibri Bold Italic"/>
          <w:szCs w:val="32"/>
        </w:rPr>
        <w:t>Scottish Opera</w:t>
      </w:r>
      <w:r>
        <w:rPr>
          <w:rFonts w:asciiTheme="majorHAnsi" w:hAnsiTheme="majorHAnsi" w:cs="Calibri Bold Italic"/>
          <w:szCs w:val="32"/>
        </w:rPr>
        <w:t>)</w:t>
      </w:r>
      <w:r w:rsidRPr="00A13049">
        <w:rPr>
          <w:rFonts w:asciiTheme="majorHAnsi" w:hAnsiTheme="majorHAnsi" w:cs="Calibri Bold Italic"/>
          <w:szCs w:val="32"/>
        </w:rPr>
        <w:t xml:space="preserve">, and </w:t>
      </w:r>
      <w:r w:rsidRPr="00A13049">
        <w:rPr>
          <w:rFonts w:asciiTheme="majorHAnsi" w:hAnsiTheme="majorHAnsi" w:cs="Calibri Bold Italic"/>
          <w:i/>
          <w:iCs/>
          <w:szCs w:val="32"/>
        </w:rPr>
        <w:t xml:space="preserve">King Priam </w:t>
      </w:r>
      <w:r>
        <w:rPr>
          <w:rFonts w:asciiTheme="majorHAnsi" w:hAnsiTheme="majorHAnsi" w:cs="Calibri Bold Italic"/>
          <w:szCs w:val="32"/>
        </w:rPr>
        <w:t>(ENO, Opera North and</w:t>
      </w:r>
      <w:r w:rsidRPr="00A13049">
        <w:rPr>
          <w:rFonts w:asciiTheme="majorHAnsi" w:hAnsiTheme="majorHAnsi" w:cs="Calibri Bold Italic"/>
          <w:szCs w:val="32"/>
        </w:rPr>
        <w:t xml:space="preserve"> Flanders Opera</w:t>
      </w:r>
      <w:r>
        <w:rPr>
          <w:rFonts w:asciiTheme="majorHAnsi" w:hAnsiTheme="majorHAnsi" w:cs="Calibri Bold Italic"/>
          <w:szCs w:val="32"/>
        </w:rPr>
        <w:t>)</w:t>
      </w:r>
      <w:r w:rsidRPr="00A13049">
        <w:rPr>
          <w:rFonts w:asciiTheme="majorHAnsi" w:hAnsiTheme="majorHAnsi" w:cs="Calibri Bold Italic"/>
          <w:szCs w:val="32"/>
        </w:rPr>
        <w:t>.</w:t>
      </w:r>
    </w:p>
    <w:p w14:paraId="393F9548" w14:textId="77777777" w:rsidR="00977664" w:rsidRPr="00977664" w:rsidRDefault="00977664" w:rsidP="00977664">
      <w:pPr>
        <w:tabs>
          <w:tab w:val="left" w:pos="8222"/>
        </w:tabs>
        <w:ind w:left="-284" w:right="-64"/>
        <w:contextualSpacing/>
        <w:jc w:val="both"/>
        <w:rPr>
          <w:rFonts w:asciiTheme="majorHAnsi" w:hAnsiTheme="majorHAnsi" w:cs="Calibri Bold Italic"/>
        </w:rPr>
      </w:pPr>
    </w:p>
    <w:p w14:paraId="28ECC94E" w14:textId="0EE1BEA4" w:rsidR="00675844" w:rsidRPr="008D3D40" w:rsidRDefault="00977664" w:rsidP="008D3D40">
      <w:pPr>
        <w:ind w:left="-284"/>
        <w:jc w:val="both"/>
        <w:rPr>
          <w:rFonts w:cs="Times New Roman"/>
          <w:color w:val="000000"/>
        </w:rPr>
      </w:pPr>
      <w:r w:rsidRPr="00C17636">
        <w:rPr>
          <w:rFonts w:cs="Times New Roman"/>
          <w:b/>
          <w:color w:val="000000"/>
        </w:rPr>
        <w:t xml:space="preserve">CinemaLive </w:t>
      </w:r>
      <w:r w:rsidRPr="00977664">
        <w:rPr>
          <w:rFonts w:cs="Times New Roman"/>
          <w:color w:val="000000"/>
        </w:rPr>
        <w:t>is one of the world’s leading producers and distributors of premium events for cinemas and big screen venues worldwide. With offices in the UK and Australia, the CinemaLive subsidiary has quickly become one of the fastest growing theatrical distributors since establishing in 2008. It delivers the very best music, cultural and family entertainment via satellite and DCP around the world.</w:t>
      </w:r>
      <w:r w:rsidRPr="00977664">
        <w:rPr>
          <w:rStyle w:val="apple-converted-space"/>
          <w:rFonts w:cs="Times New Roman"/>
          <w:color w:val="000000"/>
        </w:rPr>
        <w:t> </w:t>
      </w:r>
      <w:hyperlink r:id="rId10" w:history="1">
        <w:r w:rsidRPr="00687C16">
          <w:rPr>
            <w:rStyle w:val="Hyperlink"/>
            <w:rFonts w:cs="Times New Roman"/>
            <w:color w:val="auto"/>
          </w:rPr>
          <w:t>www.cinemalive.com</w:t>
        </w:r>
      </w:hyperlink>
    </w:p>
    <w:p w14:paraId="1EF370AC" w14:textId="77777777" w:rsidR="00675844" w:rsidRPr="005645E4" w:rsidRDefault="00675844" w:rsidP="00687C16">
      <w:pPr>
        <w:pStyle w:val="NormalWeb"/>
        <w:pBdr>
          <w:bottom w:val="single" w:sz="6" w:space="1" w:color="auto"/>
        </w:pBdr>
        <w:spacing w:before="0" w:beforeAutospacing="0" w:after="255" w:afterAutospacing="0"/>
        <w:ind w:left="-284" w:right="84"/>
        <w:contextualSpacing/>
        <w:jc w:val="center"/>
        <w:rPr>
          <w:rFonts w:asciiTheme="majorHAnsi" w:hAnsiTheme="majorHAnsi"/>
        </w:rPr>
      </w:pPr>
    </w:p>
    <w:p w14:paraId="7C363BAD" w14:textId="77777777" w:rsidR="00CF38BC" w:rsidRPr="005645E4" w:rsidRDefault="00CF38BC" w:rsidP="00CF38BC">
      <w:pPr>
        <w:jc w:val="center"/>
        <w:rPr>
          <w:rFonts w:asciiTheme="majorHAnsi" w:hAnsiTheme="majorHAnsi"/>
          <w:b/>
          <w:bCs/>
          <w:sz w:val="28"/>
          <w:lang w:val="pt-PT"/>
        </w:rPr>
      </w:pPr>
      <w:bookmarkStart w:id="0" w:name="_GoBack"/>
      <w:r w:rsidRPr="005645E4">
        <w:rPr>
          <w:rFonts w:asciiTheme="majorHAnsi" w:hAnsiTheme="majorHAnsi"/>
          <w:b/>
          <w:bCs/>
          <w:sz w:val="28"/>
          <w:lang w:val="pt-PT"/>
        </w:rPr>
        <w:t>PRESS CONTACT: EMMA HOLLAND PR (EHPR)</w:t>
      </w:r>
    </w:p>
    <w:p w14:paraId="479C6574" w14:textId="77777777" w:rsidR="00CF38BC" w:rsidRPr="005645E4" w:rsidRDefault="00CF38BC" w:rsidP="00CF38BC">
      <w:pPr>
        <w:jc w:val="center"/>
        <w:rPr>
          <w:rFonts w:asciiTheme="majorHAnsi" w:hAnsiTheme="majorHAnsi"/>
          <w:b/>
          <w:bCs/>
          <w:color w:val="0000FF"/>
          <w:sz w:val="28"/>
          <w:lang w:val="pt-PT"/>
        </w:rPr>
      </w:pPr>
      <w:r w:rsidRPr="005645E4">
        <w:rPr>
          <w:rFonts w:asciiTheme="majorHAnsi" w:hAnsiTheme="majorHAnsi"/>
          <w:b/>
          <w:bCs/>
          <w:sz w:val="28"/>
          <w:lang w:val="pt-PT"/>
        </w:rPr>
        <w:t xml:space="preserve">W:  </w:t>
      </w:r>
      <w:hyperlink r:id="rId11" w:history="1">
        <w:r w:rsidRPr="005645E4">
          <w:rPr>
            <w:rStyle w:val="Hyperlink"/>
            <w:rFonts w:asciiTheme="majorHAnsi" w:hAnsiTheme="majorHAnsi"/>
            <w:b/>
            <w:bCs/>
            <w:sz w:val="28"/>
            <w:lang w:val="pt-PT"/>
          </w:rPr>
          <w:t>www.emmahollandpr.com</w:t>
        </w:r>
      </w:hyperlink>
    </w:p>
    <w:p w14:paraId="55ECF047" w14:textId="77777777" w:rsidR="00CF38BC" w:rsidRPr="005645E4" w:rsidRDefault="00CF38BC" w:rsidP="00CF38BC">
      <w:pPr>
        <w:jc w:val="center"/>
        <w:rPr>
          <w:rFonts w:asciiTheme="majorHAnsi" w:hAnsiTheme="majorHAnsi"/>
          <w:b/>
          <w:bCs/>
          <w:lang w:val="pt-PT"/>
        </w:rPr>
      </w:pPr>
    </w:p>
    <w:p w14:paraId="7DCAA529" w14:textId="77777777" w:rsidR="00CF38BC" w:rsidRPr="00FE1249" w:rsidRDefault="00CF38BC" w:rsidP="00CF38BC">
      <w:pPr>
        <w:jc w:val="center"/>
        <w:rPr>
          <w:rFonts w:asciiTheme="majorHAnsi" w:hAnsiTheme="majorHAnsi"/>
          <w:b/>
          <w:bCs/>
          <w:lang w:val="pt-PT"/>
        </w:rPr>
      </w:pPr>
      <w:r w:rsidRPr="00FE1249">
        <w:rPr>
          <w:rFonts w:asciiTheme="majorHAnsi" w:hAnsiTheme="majorHAnsi"/>
          <w:b/>
          <w:bCs/>
          <w:lang w:val="sv-SE"/>
        </w:rPr>
        <w:t xml:space="preserve">   Emma Holland </w:t>
      </w:r>
      <w:r w:rsidRPr="00FE1249">
        <w:rPr>
          <w:rFonts w:asciiTheme="majorHAnsi" w:hAnsiTheme="majorHAnsi"/>
          <w:b/>
          <w:bCs/>
          <w:lang w:val="sv-SE"/>
        </w:rPr>
        <w:tab/>
      </w:r>
      <w:r w:rsidRPr="00FE1249">
        <w:rPr>
          <w:rFonts w:asciiTheme="majorHAnsi" w:hAnsiTheme="majorHAnsi"/>
          <w:b/>
          <w:bCs/>
          <w:lang w:val="sv-SE"/>
        </w:rPr>
        <w:tab/>
      </w:r>
      <w:r w:rsidRPr="00FE1249">
        <w:rPr>
          <w:rFonts w:asciiTheme="majorHAnsi" w:hAnsiTheme="majorHAnsi"/>
          <w:b/>
          <w:bCs/>
          <w:lang w:val="sv-SE"/>
        </w:rPr>
        <w:tab/>
        <w:t xml:space="preserve">                </w:t>
      </w:r>
      <w:r w:rsidRPr="00FE1249">
        <w:rPr>
          <w:rFonts w:asciiTheme="majorHAnsi" w:hAnsiTheme="majorHAnsi"/>
          <w:b/>
          <w:bCs/>
          <w:lang w:val="de-DE"/>
        </w:rPr>
        <w:t>Georgie Robinson</w:t>
      </w:r>
    </w:p>
    <w:p w14:paraId="622F2023" w14:textId="77777777" w:rsidR="00CF38BC" w:rsidRPr="00FE1249" w:rsidRDefault="00CF38BC" w:rsidP="00CF38BC">
      <w:pPr>
        <w:jc w:val="center"/>
        <w:rPr>
          <w:rFonts w:asciiTheme="majorHAnsi" w:hAnsiTheme="majorHAnsi"/>
          <w:lang w:val="pt-PT"/>
        </w:rPr>
      </w:pPr>
      <w:r w:rsidRPr="00FE1249">
        <w:rPr>
          <w:rFonts w:asciiTheme="majorHAnsi" w:hAnsiTheme="majorHAnsi"/>
          <w:b/>
          <w:bCs/>
          <w:lang w:val="pt-PT"/>
        </w:rPr>
        <w:t xml:space="preserve">E: </w:t>
      </w:r>
      <w:hyperlink r:id="rId12" w:history="1">
        <w:r w:rsidRPr="00FE1249">
          <w:rPr>
            <w:rStyle w:val="Hyperlink"/>
            <w:rFonts w:asciiTheme="majorHAnsi" w:hAnsiTheme="majorHAnsi"/>
            <w:b/>
            <w:bCs/>
            <w:lang w:val="pt-PT"/>
          </w:rPr>
          <w:t>emma@emmahollandpr.com</w:t>
        </w:r>
      </w:hyperlink>
      <w:r w:rsidRPr="00FE1249">
        <w:rPr>
          <w:rFonts w:asciiTheme="majorHAnsi" w:hAnsiTheme="majorHAnsi"/>
          <w:color w:val="0000FF"/>
          <w:lang w:val="pt-PT"/>
        </w:rPr>
        <w:tab/>
      </w:r>
      <w:r w:rsidRPr="00FE1249">
        <w:rPr>
          <w:rFonts w:asciiTheme="majorHAnsi" w:hAnsiTheme="majorHAnsi"/>
          <w:color w:val="0000FF"/>
          <w:lang w:val="pt-PT"/>
        </w:rPr>
        <w:tab/>
      </w:r>
      <w:r w:rsidRPr="00FE1249">
        <w:rPr>
          <w:rFonts w:asciiTheme="majorHAnsi" w:hAnsiTheme="majorHAnsi"/>
          <w:b/>
          <w:bCs/>
          <w:lang w:val="pt-PT"/>
        </w:rPr>
        <w:t xml:space="preserve">E: </w:t>
      </w:r>
      <w:hyperlink r:id="rId13" w:history="1">
        <w:r w:rsidRPr="00FE1249">
          <w:rPr>
            <w:rStyle w:val="Hyperlink"/>
            <w:rFonts w:asciiTheme="majorHAnsi" w:hAnsiTheme="majorHAnsi"/>
            <w:b/>
            <w:bCs/>
            <w:lang w:val="pt-PT"/>
          </w:rPr>
          <w:t>georgie@emmahollandpr.com</w:t>
        </w:r>
      </w:hyperlink>
    </w:p>
    <w:p w14:paraId="44F0BD80" w14:textId="77777777" w:rsidR="00CF38BC" w:rsidRPr="00FE1249" w:rsidRDefault="00CF38BC" w:rsidP="00CF38BC">
      <w:pPr>
        <w:jc w:val="center"/>
        <w:rPr>
          <w:rFonts w:asciiTheme="majorHAnsi" w:hAnsiTheme="majorHAnsi"/>
          <w:b/>
          <w:bCs/>
          <w:lang w:val="pt-PT"/>
        </w:rPr>
      </w:pPr>
      <w:r w:rsidRPr="00FE1249">
        <w:rPr>
          <w:rFonts w:asciiTheme="majorHAnsi" w:hAnsiTheme="majorHAnsi"/>
          <w:b/>
          <w:bCs/>
          <w:lang w:val="pt-PT"/>
        </w:rPr>
        <w:t>M: 0791 709 4203</w:t>
      </w:r>
      <w:r w:rsidRPr="00FE1249">
        <w:rPr>
          <w:rFonts w:asciiTheme="majorHAnsi" w:hAnsiTheme="majorHAnsi"/>
          <w:b/>
          <w:bCs/>
          <w:lang w:val="pt-PT"/>
        </w:rPr>
        <w:tab/>
      </w:r>
      <w:r w:rsidRPr="00FE1249">
        <w:rPr>
          <w:rFonts w:asciiTheme="majorHAnsi" w:hAnsiTheme="majorHAnsi"/>
          <w:b/>
          <w:bCs/>
          <w:lang w:val="pt-PT"/>
        </w:rPr>
        <w:tab/>
      </w:r>
      <w:r w:rsidRPr="00FE1249">
        <w:rPr>
          <w:rFonts w:asciiTheme="majorHAnsi" w:hAnsiTheme="majorHAnsi"/>
          <w:b/>
          <w:bCs/>
          <w:lang w:val="pt-PT"/>
        </w:rPr>
        <w:tab/>
      </w:r>
      <w:r w:rsidRPr="00FE1249">
        <w:rPr>
          <w:rFonts w:asciiTheme="majorHAnsi" w:hAnsiTheme="majorHAnsi"/>
          <w:b/>
          <w:bCs/>
          <w:lang w:val="pt-PT"/>
        </w:rPr>
        <w:tab/>
        <w:t>M: 0751 211 2776</w:t>
      </w:r>
    </w:p>
    <w:p w14:paraId="62A2A8B8" w14:textId="77777777" w:rsidR="00CF38BC" w:rsidRPr="00FE1249" w:rsidRDefault="00CF38BC" w:rsidP="00CF38BC">
      <w:pPr>
        <w:jc w:val="center"/>
        <w:rPr>
          <w:rFonts w:asciiTheme="majorHAnsi" w:hAnsiTheme="majorHAnsi"/>
          <w:b/>
          <w:bCs/>
          <w:lang w:val="pt-PT"/>
        </w:rPr>
      </w:pPr>
    </w:p>
    <w:p w14:paraId="152F9727" w14:textId="77777777" w:rsidR="00CF38BC" w:rsidRPr="00FE1249" w:rsidRDefault="00CF38BC" w:rsidP="00CF38BC">
      <w:pPr>
        <w:jc w:val="center"/>
        <w:rPr>
          <w:rFonts w:asciiTheme="majorHAnsi" w:hAnsiTheme="majorHAnsi"/>
          <w:b/>
          <w:bCs/>
          <w:lang w:val="pt-PT"/>
        </w:rPr>
      </w:pPr>
      <w:r w:rsidRPr="00FE1249">
        <w:rPr>
          <w:rFonts w:asciiTheme="majorHAnsi" w:hAnsiTheme="majorHAnsi"/>
          <w:b/>
          <w:bCs/>
          <w:lang w:val="pt-PT"/>
        </w:rPr>
        <w:t xml:space="preserve">Jocasta Marron </w:t>
      </w:r>
      <w:r w:rsidRPr="00FE1249">
        <w:rPr>
          <w:rFonts w:asciiTheme="majorHAnsi" w:hAnsiTheme="majorHAnsi"/>
          <w:b/>
          <w:bCs/>
          <w:lang w:val="pt-PT"/>
        </w:rPr>
        <w:tab/>
      </w:r>
      <w:r w:rsidRPr="00FE1249">
        <w:rPr>
          <w:rFonts w:asciiTheme="majorHAnsi" w:hAnsiTheme="majorHAnsi"/>
          <w:b/>
          <w:bCs/>
          <w:lang w:val="pt-PT"/>
        </w:rPr>
        <w:tab/>
      </w:r>
      <w:r w:rsidRPr="00FE1249">
        <w:rPr>
          <w:rFonts w:asciiTheme="majorHAnsi" w:hAnsiTheme="majorHAnsi"/>
          <w:b/>
          <w:bCs/>
          <w:lang w:val="pt-PT"/>
        </w:rPr>
        <w:tab/>
      </w:r>
      <w:r w:rsidRPr="00FE1249">
        <w:rPr>
          <w:rFonts w:asciiTheme="majorHAnsi" w:hAnsiTheme="majorHAnsi"/>
          <w:b/>
          <w:bCs/>
          <w:lang w:val="pt-PT"/>
        </w:rPr>
        <w:tab/>
        <w:t>Natasha Haddad</w:t>
      </w:r>
    </w:p>
    <w:p w14:paraId="5DC673C1" w14:textId="77777777" w:rsidR="00CF38BC" w:rsidRPr="00FE1249" w:rsidRDefault="00CF38BC" w:rsidP="00CF38BC">
      <w:pPr>
        <w:jc w:val="center"/>
        <w:rPr>
          <w:rFonts w:asciiTheme="majorHAnsi" w:hAnsiTheme="majorHAnsi"/>
          <w:b/>
          <w:bCs/>
          <w:lang w:val="pt-PT"/>
        </w:rPr>
      </w:pPr>
      <w:r w:rsidRPr="00FE1249">
        <w:rPr>
          <w:rFonts w:asciiTheme="majorHAnsi" w:hAnsiTheme="majorHAnsi"/>
          <w:b/>
          <w:bCs/>
          <w:lang w:val="pt-PT"/>
        </w:rPr>
        <w:t xml:space="preserve">E: </w:t>
      </w:r>
      <w:hyperlink r:id="rId14" w:history="1">
        <w:r w:rsidRPr="00FE1249">
          <w:rPr>
            <w:rStyle w:val="Hyperlink"/>
            <w:rFonts w:asciiTheme="majorHAnsi" w:hAnsiTheme="majorHAnsi"/>
            <w:b/>
            <w:bCs/>
            <w:lang w:val="pt-PT"/>
          </w:rPr>
          <w:t>jocasta@emmahollandpr.com</w:t>
        </w:r>
      </w:hyperlink>
      <w:r w:rsidRPr="00FE1249">
        <w:rPr>
          <w:rFonts w:asciiTheme="majorHAnsi" w:hAnsiTheme="majorHAnsi"/>
          <w:b/>
          <w:bCs/>
          <w:lang w:val="pt-PT"/>
        </w:rPr>
        <w:tab/>
      </w:r>
      <w:r w:rsidRPr="00FE1249">
        <w:rPr>
          <w:rFonts w:asciiTheme="majorHAnsi" w:hAnsiTheme="majorHAnsi"/>
          <w:b/>
          <w:bCs/>
          <w:lang w:val="pt-PT"/>
        </w:rPr>
        <w:tab/>
        <w:t xml:space="preserve">E: </w:t>
      </w:r>
      <w:hyperlink r:id="rId15" w:history="1">
        <w:r w:rsidRPr="00FE1249">
          <w:rPr>
            <w:rStyle w:val="Hyperlink"/>
            <w:rFonts w:asciiTheme="majorHAnsi" w:hAnsiTheme="majorHAnsi"/>
            <w:b/>
            <w:bCs/>
            <w:lang w:val="pt-PT"/>
          </w:rPr>
          <w:t>natasha@emmahollandpr.com</w:t>
        </w:r>
      </w:hyperlink>
    </w:p>
    <w:p w14:paraId="2153A2FC" w14:textId="77777777" w:rsidR="00CF38BC" w:rsidRPr="00FE1249" w:rsidRDefault="00CF38BC" w:rsidP="00CF38BC">
      <w:pPr>
        <w:jc w:val="center"/>
        <w:rPr>
          <w:rFonts w:asciiTheme="majorHAnsi" w:hAnsiTheme="majorHAnsi"/>
          <w:b/>
          <w:bCs/>
          <w:lang w:val="pt-PT"/>
        </w:rPr>
      </w:pPr>
      <w:r w:rsidRPr="00FE1249">
        <w:rPr>
          <w:rFonts w:asciiTheme="majorHAnsi" w:hAnsiTheme="majorHAnsi"/>
          <w:noProof/>
        </w:rPr>
        <w:drawing>
          <wp:anchor distT="0" distB="0" distL="114300" distR="114300" simplePos="0" relativeHeight="251661312" behindDoc="1" locked="0" layoutInCell="1" allowOverlap="1" wp14:anchorId="7A817963" wp14:editId="411422A7">
            <wp:simplePos x="0" y="0"/>
            <wp:positionH relativeFrom="column">
              <wp:posOffset>2286000</wp:posOffset>
            </wp:positionH>
            <wp:positionV relativeFrom="paragraph">
              <wp:posOffset>98425</wp:posOffset>
            </wp:positionV>
            <wp:extent cx="800100" cy="811953"/>
            <wp:effectExtent l="0" t="0" r="0" b="1270"/>
            <wp:wrapNone/>
            <wp:docPr id="2" name="Picture 2" descr="Macintosh HD:Users:EmmaHollandPR:Desktop:Emma Holland PR Productions:EHPR Branding:EHPR LOGOS:London logos:London signi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Emma Holland PR Productions:EHPR Branding:EHPR LOGOS:London logos:London signitur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0100" cy="8119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1249">
        <w:rPr>
          <w:rFonts w:asciiTheme="majorHAnsi" w:hAnsiTheme="majorHAnsi"/>
          <w:b/>
          <w:bCs/>
          <w:lang w:val="pt-PT"/>
        </w:rPr>
        <w:t xml:space="preserve">M: 0772 517 1327 </w:t>
      </w:r>
      <w:r w:rsidRPr="00FE1249">
        <w:rPr>
          <w:rFonts w:asciiTheme="majorHAnsi" w:hAnsiTheme="majorHAnsi"/>
          <w:b/>
          <w:bCs/>
          <w:lang w:val="pt-PT"/>
        </w:rPr>
        <w:tab/>
      </w:r>
      <w:r w:rsidRPr="00FE1249">
        <w:rPr>
          <w:rFonts w:asciiTheme="majorHAnsi" w:hAnsiTheme="majorHAnsi"/>
          <w:b/>
          <w:bCs/>
          <w:lang w:val="pt-PT"/>
        </w:rPr>
        <w:tab/>
      </w:r>
      <w:r w:rsidRPr="00FE1249">
        <w:rPr>
          <w:rFonts w:asciiTheme="majorHAnsi" w:hAnsiTheme="majorHAnsi"/>
          <w:b/>
          <w:bCs/>
          <w:lang w:val="pt-PT"/>
        </w:rPr>
        <w:tab/>
      </w:r>
      <w:r w:rsidRPr="00FE1249">
        <w:rPr>
          <w:rFonts w:asciiTheme="majorHAnsi" w:hAnsiTheme="majorHAnsi"/>
          <w:b/>
          <w:bCs/>
          <w:lang w:val="pt-PT"/>
        </w:rPr>
        <w:tab/>
        <w:t>M: 07967 175 221</w:t>
      </w:r>
    </w:p>
    <w:p w14:paraId="20A0584B" w14:textId="77777777" w:rsidR="00CF38BC" w:rsidRPr="005645E4" w:rsidRDefault="00CF38BC" w:rsidP="00CF38BC">
      <w:pPr>
        <w:rPr>
          <w:rFonts w:asciiTheme="majorHAnsi" w:hAnsiTheme="majorHAnsi"/>
        </w:rPr>
      </w:pPr>
    </w:p>
    <w:bookmarkEnd w:id="0"/>
    <w:p w14:paraId="4267F84F" w14:textId="77777777" w:rsidR="00CF38BC" w:rsidRDefault="00CF38BC"/>
    <w:sectPr w:rsidR="00CF38BC" w:rsidSect="00252DDF">
      <w:pgSz w:w="11900" w:h="16840"/>
      <w:pgMar w:top="1440" w:right="1797" w:bottom="1440" w:left="179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altName w:val="Times New Roman"/>
    <w:charset w:val="00"/>
    <w:family w:val="swiss"/>
    <w:pitch w:val="variable"/>
    <w:sig w:usb0="E4002EFF" w:usb1="C000E47F" w:usb2="00000009" w:usb3="00000000" w:csb0="000001FF" w:csb1="00000000"/>
  </w:font>
  <w:font w:name="Calibri Bold Italic">
    <w:panose1 w:val="020F07020304040A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8BC"/>
    <w:rsid w:val="00014BA7"/>
    <w:rsid w:val="000C6F9F"/>
    <w:rsid w:val="001046AC"/>
    <w:rsid w:val="001065A2"/>
    <w:rsid w:val="00143E71"/>
    <w:rsid w:val="001D0942"/>
    <w:rsid w:val="00252DDF"/>
    <w:rsid w:val="00270CB1"/>
    <w:rsid w:val="002A78A7"/>
    <w:rsid w:val="00317DBF"/>
    <w:rsid w:val="003340DE"/>
    <w:rsid w:val="003610F3"/>
    <w:rsid w:val="003C0466"/>
    <w:rsid w:val="003D3B8E"/>
    <w:rsid w:val="003F325D"/>
    <w:rsid w:val="004818F9"/>
    <w:rsid w:val="004B3CC3"/>
    <w:rsid w:val="004F3F56"/>
    <w:rsid w:val="00536082"/>
    <w:rsid w:val="00537922"/>
    <w:rsid w:val="00586123"/>
    <w:rsid w:val="005929B5"/>
    <w:rsid w:val="0061732D"/>
    <w:rsid w:val="006260CA"/>
    <w:rsid w:val="00653290"/>
    <w:rsid w:val="00671284"/>
    <w:rsid w:val="00672772"/>
    <w:rsid w:val="00675844"/>
    <w:rsid w:val="00687C16"/>
    <w:rsid w:val="007036F6"/>
    <w:rsid w:val="007B40AD"/>
    <w:rsid w:val="007D1889"/>
    <w:rsid w:val="008433A6"/>
    <w:rsid w:val="00854F0D"/>
    <w:rsid w:val="008716B9"/>
    <w:rsid w:val="008829A2"/>
    <w:rsid w:val="00897BAF"/>
    <w:rsid w:val="008D3D40"/>
    <w:rsid w:val="008E2BD6"/>
    <w:rsid w:val="00906280"/>
    <w:rsid w:val="009128DF"/>
    <w:rsid w:val="00937695"/>
    <w:rsid w:val="00977664"/>
    <w:rsid w:val="009B3682"/>
    <w:rsid w:val="009E1480"/>
    <w:rsid w:val="00A200A1"/>
    <w:rsid w:val="00A945D4"/>
    <w:rsid w:val="00AB355E"/>
    <w:rsid w:val="00AC773E"/>
    <w:rsid w:val="00BB43D8"/>
    <w:rsid w:val="00BD00FF"/>
    <w:rsid w:val="00C17636"/>
    <w:rsid w:val="00C2206F"/>
    <w:rsid w:val="00CF38BC"/>
    <w:rsid w:val="00CF7F5B"/>
    <w:rsid w:val="00E259E9"/>
    <w:rsid w:val="00E27319"/>
    <w:rsid w:val="00E30754"/>
    <w:rsid w:val="00E3646C"/>
    <w:rsid w:val="00EB504A"/>
    <w:rsid w:val="00EE7325"/>
    <w:rsid w:val="00F24A1F"/>
    <w:rsid w:val="00F301D6"/>
    <w:rsid w:val="00F373E1"/>
    <w:rsid w:val="00F52AA2"/>
    <w:rsid w:val="00F562F6"/>
    <w:rsid w:val="00F80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0B12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F38BC"/>
    <w:rPr>
      <w:color w:val="0000FF"/>
      <w:u w:val="single"/>
    </w:rPr>
  </w:style>
  <w:style w:type="paragraph" w:styleId="NormalWeb">
    <w:name w:val="Normal (Web)"/>
    <w:basedOn w:val="Normal"/>
    <w:uiPriority w:val="99"/>
    <w:unhideWhenUsed/>
    <w:rsid w:val="00CF38BC"/>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977664"/>
  </w:style>
  <w:style w:type="character" w:styleId="FollowedHyperlink">
    <w:name w:val="FollowedHyperlink"/>
    <w:basedOn w:val="DefaultParagraphFont"/>
    <w:uiPriority w:val="99"/>
    <w:semiHidden/>
    <w:unhideWhenUsed/>
    <w:rsid w:val="008D3D40"/>
    <w:rPr>
      <w:color w:val="800080" w:themeColor="followedHyperlink"/>
      <w:u w:val="single"/>
    </w:rPr>
  </w:style>
  <w:style w:type="paragraph" w:styleId="BalloonText">
    <w:name w:val="Balloon Text"/>
    <w:basedOn w:val="Normal"/>
    <w:link w:val="BalloonTextChar"/>
    <w:uiPriority w:val="99"/>
    <w:semiHidden/>
    <w:unhideWhenUsed/>
    <w:rsid w:val="001046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6AC"/>
    <w:rPr>
      <w:rFonts w:ascii="Segoe UI" w:hAnsi="Segoe UI" w:cs="Segoe UI"/>
      <w:sz w:val="18"/>
      <w:szCs w:val="18"/>
    </w:rPr>
  </w:style>
  <w:style w:type="paragraph" w:customStyle="1" w:styleId="aolmailaolmailmsonormal">
    <w:name w:val="aolmail_aolmail_msonormal"/>
    <w:basedOn w:val="Normal"/>
    <w:rsid w:val="00653290"/>
    <w:pPr>
      <w:spacing w:before="100" w:beforeAutospacing="1" w:after="100" w:afterAutospacing="1"/>
    </w:pPr>
    <w:rPr>
      <w:rFonts w:cs="Calibri"/>
      <w:sz w:val="22"/>
      <w:szCs w:val="22"/>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F38BC"/>
    <w:rPr>
      <w:color w:val="0000FF"/>
      <w:u w:val="single"/>
    </w:rPr>
  </w:style>
  <w:style w:type="paragraph" w:styleId="NormalWeb">
    <w:name w:val="Normal (Web)"/>
    <w:basedOn w:val="Normal"/>
    <w:uiPriority w:val="99"/>
    <w:unhideWhenUsed/>
    <w:rsid w:val="00CF38BC"/>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977664"/>
  </w:style>
  <w:style w:type="character" w:styleId="FollowedHyperlink">
    <w:name w:val="FollowedHyperlink"/>
    <w:basedOn w:val="DefaultParagraphFont"/>
    <w:uiPriority w:val="99"/>
    <w:semiHidden/>
    <w:unhideWhenUsed/>
    <w:rsid w:val="008D3D40"/>
    <w:rPr>
      <w:color w:val="800080" w:themeColor="followedHyperlink"/>
      <w:u w:val="single"/>
    </w:rPr>
  </w:style>
  <w:style w:type="paragraph" w:styleId="BalloonText">
    <w:name w:val="Balloon Text"/>
    <w:basedOn w:val="Normal"/>
    <w:link w:val="BalloonTextChar"/>
    <w:uiPriority w:val="99"/>
    <w:semiHidden/>
    <w:unhideWhenUsed/>
    <w:rsid w:val="001046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6AC"/>
    <w:rPr>
      <w:rFonts w:ascii="Segoe UI" w:hAnsi="Segoe UI" w:cs="Segoe UI"/>
      <w:sz w:val="18"/>
      <w:szCs w:val="18"/>
    </w:rPr>
  </w:style>
  <w:style w:type="paragraph" w:customStyle="1" w:styleId="aolmailaolmailmsonormal">
    <w:name w:val="aolmail_aolmail_msonormal"/>
    <w:basedOn w:val="Normal"/>
    <w:rsid w:val="00653290"/>
    <w:pPr>
      <w:spacing w:before="100" w:beforeAutospacing="1" w:after="100" w:afterAutospacing="1"/>
    </w:pPr>
    <w:rPr>
      <w:rFonts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139288">
      <w:bodyDiv w:val="1"/>
      <w:marLeft w:val="0"/>
      <w:marRight w:val="0"/>
      <w:marTop w:val="0"/>
      <w:marBottom w:val="0"/>
      <w:divBdr>
        <w:top w:val="none" w:sz="0" w:space="0" w:color="auto"/>
        <w:left w:val="none" w:sz="0" w:space="0" w:color="auto"/>
        <w:bottom w:val="none" w:sz="0" w:space="0" w:color="auto"/>
        <w:right w:val="none" w:sz="0" w:space="0" w:color="auto"/>
      </w:divBdr>
    </w:div>
    <w:div w:id="361054946">
      <w:bodyDiv w:val="1"/>
      <w:marLeft w:val="0"/>
      <w:marRight w:val="0"/>
      <w:marTop w:val="0"/>
      <w:marBottom w:val="0"/>
      <w:divBdr>
        <w:top w:val="none" w:sz="0" w:space="0" w:color="auto"/>
        <w:left w:val="none" w:sz="0" w:space="0" w:color="auto"/>
        <w:bottom w:val="none" w:sz="0" w:space="0" w:color="auto"/>
        <w:right w:val="none" w:sz="0" w:space="0" w:color="auto"/>
      </w:divBdr>
    </w:div>
    <w:div w:id="393553416">
      <w:bodyDiv w:val="1"/>
      <w:marLeft w:val="0"/>
      <w:marRight w:val="0"/>
      <w:marTop w:val="0"/>
      <w:marBottom w:val="0"/>
      <w:divBdr>
        <w:top w:val="none" w:sz="0" w:space="0" w:color="auto"/>
        <w:left w:val="none" w:sz="0" w:space="0" w:color="auto"/>
        <w:bottom w:val="none" w:sz="0" w:space="0" w:color="auto"/>
        <w:right w:val="none" w:sz="0" w:space="0" w:color="auto"/>
      </w:divBdr>
    </w:div>
    <w:div w:id="410199350">
      <w:bodyDiv w:val="1"/>
      <w:marLeft w:val="0"/>
      <w:marRight w:val="0"/>
      <w:marTop w:val="0"/>
      <w:marBottom w:val="0"/>
      <w:divBdr>
        <w:top w:val="none" w:sz="0" w:space="0" w:color="auto"/>
        <w:left w:val="none" w:sz="0" w:space="0" w:color="auto"/>
        <w:bottom w:val="none" w:sz="0" w:space="0" w:color="auto"/>
        <w:right w:val="none" w:sz="0" w:space="0" w:color="auto"/>
      </w:divBdr>
    </w:div>
    <w:div w:id="1160542979">
      <w:bodyDiv w:val="1"/>
      <w:marLeft w:val="0"/>
      <w:marRight w:val="0"/>
      <w:marTop w:val="0"/>
      <w:marBottom w:val="0"/>
      <w:divBdr>
        <w:top w:val="none" w:sz="0" w:space="0" w:color="auto"/>
        <w:left w:val="none" w:sz="0" w:space="0" w:color="auto"/>
        <w:bottom w:val="none" w:sz="0" w:space="0" w:color="auto"/>
        <w:right w:val="none" w:sz="0" w:space="0" w:color="auto"/>
      </w:divBdr>
    </w:div>
    <w:div w:id="1681933347">
      <w:bodyDiv w:val="1"/>
      <w:marLeft w:val="0"/>
      <w:marRight w:val="0"/>
      <w:marTop w:val="0"/>
      <w:marBottom w:val="0"/>
      <w:divBdr>
        <w:top w:val="none" w:sz="0" w:space="0" w:color="auto"/>
        <w:left w:val="none" w:sz="0" w:space="0" w:color="auto"/>
        <w:bottom w:val="none" w:sz="0" w:space="0" w:color="auto"/>
        <w:right w:val="none" w:sz="0" w:space="0" w:color="auto"/>
      </w:divBdr>
    </w:div>
    <w:div w:id="19256508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mmahollandpr.com" TargetMode="External"/><Relationship Id="rId12" Type="http://schemas.openxmlformats.org/officeDocument/2006/relationships/hyperlink" Target="mailto:emma@emmahollandpr.com" TargetMode="External"/><Relationship Id="rId13" Type="http://schemas.openxmlformats.org/officeDocument/2006/relationships/hyperlink" Target="mailto:georgie@emmahollandpr.com" TargetMode="External"/><Relationship Id="rId14" Type="http://schemas.openxmlformats.org/officeDocument/2006/relationships/hyperlink" Target="mailto:jocasta@emmahollandpr.com" TargetMode="External"/><Relationship Id="rId15" Type="http://schemas.openxmlformats.org/officeDocument/2006/relationships/hyperlink" Target="mailto:natasha@emmahollandpr.com" TargetMode="External"/><Relationship Id="rId16" Type="http://schemas.openxmlformats.org/officeDocument/2006/relationships/image" Target="media/image3.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cinemalive.com" TargetMode="External"/><Relationship Id="rId8" Type="http://schemas.openxmlformats.org/officeDocument/2006/relationships/hyperlink" Target="https://we.tl/t-pJGKGICC4J" TargetMode="External"/><Relationship Id="rId9" Type="http://schemas.openxmlformats.org/officeDocument/2006/relationships/hyperlink" Target="http://www.artstheatrewestend.co.uk" TargetMode="External"/><Relationship Id="rId10" Type="http://schemas.openxmlformats.org/officeDocument/2006/relationships/hyperlink" Target="http://www.cinema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1634</Words>
  <Characters>9315</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Emma Holland PR</Company>
  <LinksUpToDate>false</LinksUpToDate>
  <CharactersWithSpaces>10928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Jocasta Marron</dc:creator>
  <cp:keywords/>
  <dc:description/>
  <cp:lastModifiedBy>Georgie Robinson</cp:lastModifiedBy>
  <cp:revision>5</cp:revision>
  <cp:lastPrinted>2018-09-27T16:58:00Z</cp:lastPrinted>
  <dcterms:created xsi:type="dcterms:W3CDTF">2018-10-03T13:26:00Z</dcterms:created>
  <dcterms:modified xsi:type="dcterms:W3CDTF">2018-10-04T09:19:00Z</dcterms:modified>
</cp:coreProperties>
</file>