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0CC49" w14:textId="1C8B955C" w:rsidR="00520CF8" w:rsidRPr="007B39D5" w:rsidRDefault="00520CF8" w:rsidP="00F3115D">
      <w:pPr>
        <w:jc w:val="center"/>
        <w:rPr>
          <w:rFonts w:asciiTheme="majorHAnsi" w:hAnsiTheme="majorHAnsi"/>
          <w:b/>
          <w:bCs/>
          <w:color w:val="000000" w:themeColor="text1"/>
          <w:sz w:val="48"/>
          <w:szCs w:val="48"/>
          <w:lang w:val="en-GB"/>
        </w:rPr>
      </w:pPr>
      <w:r w:rsidRPr="007B39D5">
        <w:rPr>
          <w:rFonts w:asciiTheme="majorHAnsi" w:hAnsiTheme="majorHAnsi"/>
          <w:b/>
          <w:bCs/>
          <w:color w:val="000000" w:themeColor="text1"/>
          <w:sz w:val="48"/>
          <w:szCs w:val="48"/>
          <w:lang w:val="en-GB"/>
        </w:rPr>
        <w:t>FULL CAST ANNOUNCED FOR THE UK PREMIERE OF</w:t>
      </w:r>
    </w:p>
    <w:p w14:paraId="5889F472" w14:textId="77777777" w:rsidR="00520CF8" w:rsidRPr="007B39D5" w:rsidRDefault="00520CF8" w:rsidP="00520CF8">
      <w:pPr>
        <w:jc w:val="center"/>
        <w:rPr>
          <w:rFonts w:asciiTheme="majorHAnsi" w:hAnsiTheme="majorHAnsi"/>
          <w:b/>
          <w:bCs/>
          <w:color w:val="000000" w:themeColor="text1"/>
          <w:sz w:val="48"/>
          <w:szCs w:val="48"/>
          <w:lang w:val="en-GB"/>
        </w:rPr>
      </w:pPr>
      <w:r w:rsidRPr="007B39D5">
        <w:rPr>
          <w:rFonts w:asciiTheme="majorHAnsi" w:hAnsiTheme="majorHAnsi"/>
          <w:b/>
          <w:bCs/>
          <w:i/>
          <w:iCs/>
          <w:color w:val="000000" w:themeColor="text1"/>
          <w:sz w:val="48"/>
          <w:szCs w:val="48"/>
          <w:lang w:val="en-GB"/>
        </w:rPr>
        <w:t>JANE EYRE</w:t>
      </w:r>
    </w:p>
    <w:p w14:paraId="68A1CCD1" w14:textId="77777777" w:rsidR="00361648" w:rsidRPr="00361648" w:rsidRDefault="00361648" w:rsidP="00724127">
      <w:pPr>
        <w:jc w:val="center"/>
        <w:rPr>
          <w:rFonts w:asciiTheme="majorHAnsi" w:hAnsiTheme="majorHAnsi"/>
          <w:b/>
          <w:color w:val="000000" w:themeColor="text1"/>
          <w:sz w:val="28"/>
          <w:szCs w:val="28"/>
        </w:rPr>
      </w:pPr>
    </w:p>
    <w:p w14:paraId="011CBD7C" w14:textId="730DDB92" w:rsidR="00A350C9" w:rsidRPr="00361648" w:rsidRDefault="008D23BE" w:rsidP="00361648">
      <w:pPr>
        <w:jc w:val="center"/>
        <w:rPr>
          <w:rFonts w:asciiTheme="majorHAnsi" w:hAnsiTheme="majorHAnsi"/>
          <w:b/>
          <w:sz w:val="52"/>
          <w:szCs w:val="52"/>
        </w:rPr>
      </w:pPr>
      <w:r>
        <w:rPr>
          <w:b/>
          <w:bCs/>
          <w:noProof/>
          <w:sz w:val="26"/>
          <w:szCs w:val="26"/>
        </w:rPr>
        <w:drawing>
          <wp:inline distT="114300" distB="114300" distL="114300" distR="114300" wp14:anchorId="4F5F2D99" wp14:editId="116538DA">
            <wp:extent cx="4525662" cy="2548504"/>
            <wp:effectExtent l="0" t="0" r="0" b="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0"/>
                    <a:srcRect/>
                    <a:stretch>
                      <a:fillRect/>
                    </a:stretch>
                  </pic:blipFill>
                  <pic:spPr>
                    <a:xfrm>
                      <a:off x="0" y="0"/>
                      <a:ext cx="4525662" cy="2548504"/>
                    </a:xfrm>
                    <a:prstGeom prst="rect">
                      <a:avLst/>
                    </a:prstGeom>
                    <a:ln/>
                  </pic:spPr>
                </pic:pic>
              </a:graphicData>
            </a:graphic>
          </wp:inline>
        </w:drawing>
      </w:r>
    </w:p>
    <w:p w14:paraId="4A5CB512" w14:textId="77777777" w:rsidR="00A350C9" w:rsidRDefault="00A350C9" w:rsidP="00361648">
      <w:pPr>
        <w:rPr>
          <w:rFonts w:asciiTheme="majorHAnsi" w:hAnsiTheme="majorHAnsi"/>
          <w:b/>
          <w:sz w:val="32"/>
          <w:szCs w:val="32"/>
        </w:rPr>
      </w:pPr>
    </w:p>
    <w:p w14:paraId="090058F8" w14:textId="3D9D637D" w:rsidR="00A62894" w:rsidRPr="00A62894" w:rsidRDefault="00A62894" w:rsidP="00A62894">
      <w:pPr>
        <w:jc w:val="center"/>
        <w:rPr>
          <w:rFonts w:asciiTheme="majorHAnsi" w:hAnsiTheme="majorHAnsi"/>
          <w:b/>
          <w:bCs/>
          <w:color w:val="000000" w:themeColor="text1"/>
          <w:sz w:val="32"/>
          <w:szCs w:val="32"/>
          <w:lang w:val="en-GB"/>
        </w:rPr>
      </w:pPr>
      <w:r w:rsidRPr="00A62894">
        <w:rPr>
          <w:rFonts w:asciiTheme="majorHAnsi" w:hAnsiTheme="majorHAnsi"/>
          <w:b/>
          <w:bCs/>
          <w:color w:val="000000" w:themeColor="text1"/>
          <w:sz w:val="32"/>
          <w:szCs w:val="32"/>
          <w:lang w:val="en-GB"/>
        </w:rPr>
        <w:t>A MUSICAL BY JOHN CAIRD &amp; PAUL GORDON</w:t>
      </w:r>
      <w:r w:rsidRPr="00A62894">
        <w:rPr>
          <w:rFonts w:asciiTheme="majorHAnsi" w:hAnsiTheme="majorHAnsi"/>
          <w:b/>
          <w:bCs/>
          <w:color w:val="000000" w:themeColor="text1"/>
          <w:sz w:val="32"/>
          <w:szCs w:val="32"/>
          <w:lang w:val="en-GB"/>
        </w:rPr>
        <w:br/>
        <w:t xml:space="preserve">Based on the novel by </w:t>
      </w:r>
      <w:r w:rsidRPr="00A62894">
        <w:rPr>
          <w:rFonts w:asciiTheme="majorHAnsi" w:hAnsiTheme="majorHAnsi"/>
          <w:b/>
          <w:bCs/>
          <w:color w:val="000000" w:themeColor="text1"/>
          <w:sz w:val="32"/>
          <w:szCs w:val="32"/>
          <w:lang w:val="en-GB"/>
        </w:rPr>
        <w:br/>
        <w:t>CHARLOTTE BRONTË</w:t>
      </w:r>
    </w:p>
    <w:p w14:paraId="6D61D32B" w14:textId="77777777" w:rsidR="00A62894" w:rsidRPr="00A62894" w:rsidRDefault="00A62894" w:rsidP="00A62894">
      <w:pPr>
        <w:jc w:val="center"/>
        <w:rPr>
          <w:rFonts w:asciiTheme="majorHAnsi" w:hAnsiTheme="majorHAnsi"/>
          <w:b/>
          <w:bCs/>
          <w:color w:val="000000" w:themeColor="text1"/>
          <w:sz w:val="32"/>
          <w:szCs w:val="32"/>
          <w:lang w:val="en-GB"/>
        </w:rPr>
      </w:pPr>
    </w:p>
    <w:p w14:paraId="5CEF17D9" w14:textId="59FE9191" w:rsidR="00A62894" w:rsidRPr="00A62894" w:rsidRDefault="00A62894" w:rsidP="00A62894">
      <w:pPr>
        <w:jc w:val="center"/>
        <w:rPr>
          <w:rFonts w:asciiTheme="majorHAnsi" w:hAnsiTheme="majorHAnsi"/>
          <w:b/>
          <w:bCs/>
          <w:color w:val="000000" w:themeColor="text1"/>
          <w:sz w:val="32"/>
          <w:szCs w:val="32"/>
          <w:lang w:val="en-GB"/>
        </w:rPr>
      </w:pPr>
      <w:r w:rsidRPr="00A62894">
        <w:rPr>
          <w:rFonts w:asciiTheme="majorHAnsi" w:hAnsiTheme="majorHAnsi"/>
          <w:b/>
          <w:bCs/>
          <w:color w:val="000000" w:themeColor="text1"/>
          <w:sz w:val="32"/>
          <w:szCs w:val="32"/>
          <w:lang w:val="en-GB"/>
        </w:rPr>
        <w:t>AT SOUTHWARK PLAYHOUSE ELEPHANT FROM AUGUST 2026</w:t>
      </w:r>
    </w:p>
    <w:p w14:paraId="61B9B98B" w14:textId="77777777" w:rsidR="002E09B6" w:rsidRPr="003B77A9" w:rsidRDefault="002E09B6" w:rsidP="000E5C2B">
      <w:pPr>
        <w:rPr>
          <w:rFonts w:asciiTheme="majorHAnsi" w:hAnsiTheme="majorHAnsi"/>
          <w:bCs/>
        </w:rPr>
      </w:pPr>
    </w:p>
    <w:p w14:paraId="53EF0CCB" w14:textId="257194E6" w:rsidR="00630393" w:rsidRDefault="00630393" w:rsidP="787E506A">
      <w:pPr>
        <w:jc w:val="both"/>
        <w:rPr>
          <w:rFonts w:ascii="Calibri" w:hAnsi="Calibri" w:cs="Calibri"/>
          <w:kern w:val="2"/>
          <w:lang w:val="en-GB"/>
          <w14:ligatures w14:val="standardContextual"/>
        </w:rPr>
      </w:pPr>
      <w:r w:rsidRPr="787E506A">
        <w:rPr>
          <w:rFonts w:ascii="Calibri" w:hAnsi="Calibri" w:cs="Calibri"/>
          <w:kern w:val="2"/>
          <w:lang w:val="en-GB"/>
          <w14:ligatures w14:val="standardContextual"/>
        </w:rPr>
        <w:t xml:space="preserve">Full casting has today been announced for </w:t>
      </w:r>
      <w:r w:rsidRPr="787E506A">
        <w:rPr>
          <w:rFonts w:ascii="Calibri" w:hAnsi="Calibri" w:cs="Calibri"/>
          <w:b/>
          <w:bCs/>
          <w:kern w:val="2"/>
          <w:lang w:val="en-GB"/>
          <w14:ligatures w14:val="standardContextual"/>
        </w:rPr>
        <w:t>Jane Eyre</w:t>
      </w:r>
      <w:r w:rsidRPr="787E506A">
        <w:rPr>
          <w:rFonts w:ascii="Calibri" w:hAnsi="Calibri" w:cs="Calibri"/>
          <w:kern w:val="2"/>
          <w:lang w:val="en-GB"/>
          <w14:ligatures w14:val="standardContextual"/>
        </w:rPr>
        <w:t xml:space="preserve">, a musical by John Caird and Paul Gordon based on the novel by Charlotte Brontë, ahead of its UK Premiere at </w:t>
      </w:r>
      <w:r w:rsidRPr="787E506A">
        <w:rPr>
          <w:rFonts w:ascii="Calibri" w:hAnsi="Calibri" w:cs="Calibri"/>
          <w:b/>
          <w:bCs/>
          <w:kern w:val="2"/>
          <w:lang w:val="en-GB"/>
          <w14:ligatures w14:val="standardContextual"/>
        </w:rPr>
        <w:t xml:space="preserve">Southwark Playhouse Elephant </w:t>
      </w:r>
      <w:r w:rsidRPr="787E506A">
        <w:rPr>
          <w:rFonts w:ascii="Calibri" w:hAnsi="Calibri" w:cs="Calibri"/>
          <w:kern w:val="2"/>
          <w:lang w:val="en-GB"/>
          <w14:ligatures w14:val="standardContextual"/>
        </w:rPr>
        <w:t xml:space="preserve">from 28 </w:t>
      </w:r>
      <w:r w:rsidRPr="787E506A">
        <w:rPr>
          <w:rFonts w:ascii="Calibri" w:hAnsi="Calibri" w:cs="Calibri"/>
          <w:lang w:val="en-GB"/>
        </w:rPr>
        <w:t xml:space="preserve">August – 24 October 2026. </w:t>
      </w:r>
    </w:p>
    <w:p w14:paraId="6C8E2308" w14:textId="77777777" w:rsidR="00156C42" w:rsidRPr="00630393" w:rsidRDefault="00156C42" w:rsidP="00630393">
      <w:pPr>
        <w:jc w:val="both"/>
        <w:rPr>
          <w:rFonts w:ascii="Calibri" w:eastAsiaTheme="minorHAnsi" w:hAnsi="Calibri" w:cs="Calibri"/>
          <w:kern w:val="2"/>
          <w:lang w:val="en-GB"/>
          <w14:ligatures w14:val="standardContextual"/>
        </w:rPr>
      </w:pPr>
    </w:p>
    <w:p w14:paraId="14CAA09D" w14:textId="22D2F16F" w:rsidR="00630393" w:rsidRDefault="00630393" w:rsidP="787E506A">
      <w:pPr>
        <w:jc w:val="both"/>
        <w:rPr>
          <w:rFonts w:ascii="Calibri" w:hAnsi="Calibri" w:cs="Calibri"/>
          <w:kern w:val="2"/>
          <w:lang w:val="en-GB"/>
          <w14:ligatures w14:val="standardContextual"/>
        </w:rPr>
      </w:pPr>
      <w:r w:rsidRPr="787E506A">
        <w:rPr>
          <w:rFonts w:ascii="Calibri" w:hAnsi="Calibri" w:cs="Calibri"/>
          <w:kern w:val="2"/>
          <w:lang w:val="en-GB"/>
          <w14:ligatures w14:val="standardContextual"/>
        </w:rPr>
        <w:t xml:space="preserve">Joining the previously announced West End stars </w:t>
      </w:r>
      <w:r w:rsidRPr="787E506A">
        <w:rPr>
          <w:rFonts w:ascii="Calibri" w:hAnsi="Calibri" w:cs="Calibri"/>
          <w:b/>
          <w:bCs/>
          <w:kern w:val="2"/>
          <w:lang w:val="en-GB"/>
          <w14:ligatures w14:val="standardContextual"/>
        </w:rPr>
        <w:t>Charlie Burn</w:t>
      </w:r>
      <w:r w:rsidRPr="787E506A">
        <w:rPr>
          <w:rFonts w:ascii="Calibri" w:hAnsi="Calibri" w:cs="Calibri"/>
          <w:kern w:val="2"/>
          <w:lang w:val="en-GB"/>
          <w14:ligatures w14:val="standardContextual"/>
        </w:rPr>
        <w:t xml:space="preserve"> (Jane) and</w:t>
      </w:r>
      <w:r w:rsidRPr="787E506A">
        <w:rPr>
          <w:rFonts w:ascii="Calibri" w:hAnsi="Calibri" w:cs="Calibri"/>
          <w:b/>
          <w:bCs/>
          <w:kern w:val="2"/>
          <w:lang w:val="en-GB"/>
          <w14:ligatures w14:val="standardContextual"/>
        </w:rPr>
        <w:t xml:space="preserve"> Ashley Gilmour </w:t>
      </w:r>
      <w:r w:rsidRPr="787E506A">
        <w:rPr>
          <w:rFonts w:ascii="Calibri" w:hAnsi="Calibri" w:cs="Calibri"/>
          <w:kern w:val="2"/>
          <w:lang w:val="en-GB"/>
          <w14:ligatures w14:val="standardContextual"/>
        </w:rPr>
        <w:t xml:space="preserve">(Rochester) are </w:t>
      </w:r>
      <w:r w:rsidRPr="787E506A">
        <w:rPr>
          <w:rFonts w:ascii="Calibri" w:hAnsi="Calibri" w:cs="Calibri"/>
          <w:b/>
          <w:bCs/>
          <w:kern w:val="2"/>
          <w:lang w:val="en-GB"/>
          <w14:ligatures w14:val="standardContextual"/>
        </w:rPr>
        <w:t>Claire Greenway</w:t>
      </w:r>
      <w:r w:rsidRPr="787E506A">
        <w:rPr>
          <w:rFonts w:ascii="Calibri" w:hAnsi="Calibri" w:cs="Calibri"/>
          <w:kern w:val="2"/>
          <w:lang w:val="en-GB"/>
          <w14:ligatures w14:val="standardContextual"/>
        </w:rPr>
        <w:t xml:space="preserve"> (Abbot/Grace Poole), </w:t>
      </w:r>
      <w:r w:rsidRPr="787E506A">
        <w:rPr>
          <w:rFonts w:ascii="Calibri" w:hAnsi="Calibri" w:cs="Calibri"/>
          <w:b/>
          <w:bCs/>
          <w:kern w:val="2"/>
          <w:lang w:val="en-GB"/>
          <w14:ligatures w14:val="standardContextual"/>
        </w:rPr>
        <w:t xml:space="preserve">Melad Hamidi </w:t>
      </w:r>
      <w:r w:rsidRPr="787E506A">
        <w:rPr>
          <w:rFonts w:ascii="Calibri" w:hAnsi="Calibri" w:cs="Calibri"/>
          <w:kern w:val="2"/>
          <w:lang w:val="en-GB"/>
          <w14:ligatures w14:val="standardContextual"/>
        </w:rPr>
        <w:t xml:space="preserve">(St John/Lord Ingram), </w:t>
      </w:r>
      <w:r w:rsidRPr="787E506A">
        <w:rPr>
          <w:rFonts w:ascii="Calibri" w:hAnsi="Calibri" w:cs="Calibri"/>
          <w:b/>
          <w:bCs/>
          <w:kern w:val="2"/>
          <w:lang w:val="en-GB"/>
          <w14:ligatures w14:val="standardContextual"/>
        </w:rPr>
        <w:t xml:space="preserve">Connor Wood </w:t>
      </w:r>
      <w:r w:rsidRPr="787E506A">
        <w:rPr>
          <w:rFonts w:ascii="Calibri" w:hAnsi="Calibri" w:cs="Calibri"/>
          <w:kern w:val="2"/>
          <w:lang w:val="en-GB"/>
          <w14:ligatures w14:val="standardContextual"/>
        </w:rPr>
        <w:t xml:space="preserve">(John Reed/Vicar), </w:t>
      </w:r>
      <w:r w:rsidRPr="787E506A">
        <w:rPr>
          <w:rFonts w:ascii="Calibri" w:hAnsi="Calibri" w:cs="Calibri"/>
          <w:b/>
          <w:bCs/>
          <w:kern w:val="2"/>
          <w:lang w:val="en-GB"/>
          <w14:ligatures w14:val="standardContextual"/>
        </w:rPr>
        <w:t xml:space="preserve">Jonathan Andrew Hume </w:t>
      </w:r>
      <w:r w:rsidRPr="787E506A">
        <w:rPr>
          <w:rFonts w:ascii="Calibri" w:hAnsi="Calibri" w:cs="Calibri"/>
          <w:kern w:val="2"/>
          <w:lang w:val="en-GB"/>
          <w14:ligatures w14:val="standardContextual"/>
        </w:rPr>
        <w:t xml:space="preserve">(Brocklehurst/Mason), </w:t>
      </w:r>
      <w:r w:rsidRPr="787E506A">
        <w:rPr>
          <w:rFonts w:ascii="Calibri" w:hAnsi="Calibri" w:cs="Calibri"/>
          <w:b/>
          <w:bCs/>
          <w:kern w:val="2"/>
          <w:lang w:val="en-GB"/>
          <w14:ligatures w14:val="standardContextual"/>
        </w:rPr>
        <w:t>Izzi Levine</w:t>
      </w:r>
      <w:r w:rsidRPr="787E506A">
        <w:rPr>
          <w:rFonts w:ascii="Calibri" w:hAnsi="Calibri" w:cs="Calibri"/>
          <w:kern w:val="2"/>
          <w:lang w:val="en-GB"/>
          <w14:ligatures w14:val="standardContextual"/>
        </w:rPr>
        <w:t xml:space="preserve"> (Agnes/Leah/Jane's Mother/Mary Ingram), </w:t>
      </w:r>
      <w:r w:rsidRPr="787E506A">
        <w:rPr>
          <w:rFonts w:ascii="Calibri" w:hAnsi="Calibri" w:cs="Calibri"/>
          <w:b/>
          <w:bCs/>
          <w:kern w:val="2"/>
          <w:lang w:val="en-GB"/>
          <w14:ligatures w14:val="standardContextual"/>
        </w:rPr>
        <w:t>Hannah Lindsey</w:t>
      </w:r>
      <w:r w:rsidRPr="787E506A">
        <w:rPr>
          <w:rFonts w:ascii="Calibri" w:hAnsi="Calibri" w:cs="Calibri"/>
          <w:kern w:val="2"/>
          <w:lang w:val="en-GB"/>
          <w14:ligatures w14:val="standardContextual"/>
        </w:rPr>
        <w:t xml:space="preserve"> (Scatcherd/Bertha Mason),</w:t>
      </w:r>
      <w:r w:rsidRPr="787E506A">
        <w:rPr>
          <w:rFonts w:ascii="Calibri" w:hAnsi="Calibri" w:cs="Calibri"/>
          <w:b/>
          <w:bCs/>
          <w:kern w:val="2"/>
          <w:lang w:val="en-GB"/>
          <w14:ligatures w14:val="standardContextual"/>
        </w:rPr>
        <w:t xml:space="preserve"> Isabelle Methven</w:t>
      </w:r>
      <w:r w:rsidRPr="787E506A">
        <w:rPr>
          <w:rFonts w:ascii="Calibri" w:hAnsi="Calibri" w:cs="Calibri"/>
          <w:kern w:val="2"/>
          <w:lang w:val="en-GB"/>
          <w14:ligatures w14:val="standardContextual"/>
        </w:rPr>
        <w:t xml:space="preserve"> (Helen Burns/Bessie), </w:t>
      </w:r>
      <w:r w:rsidRPr="787E506A">
        <w:rPr>
          <w:rFonts w:ascii="Calibri" w:hAnsi="Calibri" w:cs="Calibri"/>
          <w:b/>
          <w:bCs/>
          <w:kern w:val="2"/>
          <w:lang w:val="en-GB"/>
          <w14:ligatures w14:val="standardContextual"/>
        </w:rPr>
        <w:t>Gemma Page</w:t>
      </w:r>
      <w:r w:rsidRPr="787E506A">
        <w:rPr>
          <w:rFonts w:ascii="Calibri" w:hAnsi="Calibri" w:cs="Calibri"/>
          <w:kern w:val="2"/>
          <w:lang w:val="en-GB"/>
          <w14:ligatures w14:val="standardContextual"/>
        </w:rPr>
        <w:t xml:space="preserve"> (Reed/Fairfax) </w:t>
      </w:r>
      <w:r w:rsidRPr="787E506A">
        <w:rPr>
          <w:rFonts w:ascii="Calibri" w:hAnsi="Calibri" w:cs="Calibri"/>
          <w:b/>
          <w:bCs/>
          <w:kern w:val="2"/>
          <w:lang w:val="en-GB"/>
          <w14:ligatures w14:val="standardContextual"/>
        </w:rPr>
        <w:t>Eve Shanu-Wilson</w:t>
      </w:r>
      <w:r w:rsidRPr="787E506A">
        <w:rPr>
          <w:rFonts w:ascii="Calibri" w:hAnsi="Calibri" w:cs="Calibri"/>
          <w:kern w:val="2"/>
          <w:lang w:val="en-GB"/>
          <w14:ligatures w14:val="standardContextual"/>
        </w:rPr>
        <w:t xml:space="preserve"> (Blanche/Sophie) </w:t>
      </w:r>
      <w:r w:rsidR="40668B88" w:rsidRPr="787E506A">
        <w:rPr>
          <w:rFonts w:ascii="Calibri" w:hAnsi="Calibri" w:cs="Calibri"/>
          <w:lang w:val="en-GB"/>
        </w:rPr>
        <w:t>with</w:t>
      </w:r>
      <w:r w:rsidRPr="787E506A">
        <w:rPr>
          <w:rFonts w:ascii="Calibri" w:hAnsi="Calibri" w:cs="Calibri"/>
          <w:lang w:val="en-GB"/>
        </w:rPr>
        <w:t xml:space="preserve"> </w:t>
      </w:r>
      <w:r w:rsidRPr="787E506A">
        <w:rPr>
          <w:rFonts w:ascii="Calibri" w:hAnsi="Calibri" w:cs="Calibri"/>
          <w:b/>
          <w:bCs/>
          <w:lang w:val="en-GB"/>
        </w:rPr>
        <w:t xml:space="preserve">Poppy Jason </w:t>
      </w:r>
      <w:r w:rsidRPr="787E506A">
        <w:rPr>
          <w:rFonts w:ascii="Calibri" w:hAnsi="Calibri" w:cs="Calibri"/>
          <w:lang w:val="en-GB"/>
        </w:rPr>
        <w:t xml:space="preserve">(Young Jane/Adele) and </w:t>
      </w:r>
      <w:r w:rsidRPr="00893102">
        <w:rPr>
          <w:rFonts w:ascii="Calibri" w:hAnsi="Calibri" w:cs="Calibri"/>
          <w:b/>
          <w:bCs/>
          <w:color w:val="000000" w:themeColor="text1"/>
          <w:lang w:val="en-GB"/>
        </w:rPr>
        <w:t>Emily-Rose Samuel</w:t>
      </w:r>
      <w:r w:rsidRPr="00893102">
        <w:rPr>
          <w:rFonts w:ascii="Calibri" w:hAnsi="Calibri" w:cs="Calibri"/>
          <w:color w:val="000000" w:themeColor="text1"/>
          <w:lang w:val="en-GB"/>
        </w:rPr>
        <w:t xml:space="preserve"> </w:t>
      </w:r>
      <w:r w:rsidRPr="787E506A">
        <w:rPr>
          <w:rFonts w:ascii="Calibri" w:hAnsi="Calibri" w:cs="Calibri"/>
          <w:lang w:val="en-GB"/>
        </w:rPr>
        <w:t>(Young Jane/Adele).</w:t>
      </w:r>
    </w:p>
    <w:p w14:paraId="4E25E06E" w14:textId="77777777" w:rsidR="00156C42" w:rsidRPr="00630393" w:rsidRDefault="00156C42" w:rsidP="00630393">
      <w:pPr>
        <w:jc w:val="both"/>
        <w:rPr>
          <w:rFonts w:ascii="Calibri" w:eastAsiaTheme="minorHAnsi" w:hAnsi="Calibri" w:cs="Calibri"/>
          <w:kern w:val="2"/>
          <w:lang w:val="en-GB"/>
          <w14:ligatures w14:val="standardContextual"/>
        </w:rPr>
      </w:pPr>
    </w:p>
    <w:p w14:paraId="3C806AD9" w14:textId="77777777" w:rsidR="00630393" w:rsidRDefault="00630393" w:rsidP="00630393">
      <w:pPr>
        <w:jc w:val="both"/>
        <w:rPr>
          <w:rFonts w:ascii="Calibri" w:eastAsiaTheme="minorHAnsi" w:hAnsi="Calibri" w:cs="Calibri"/>
          <w:kern w:val="2"/>
          <w:lang w:val="en-GB"/>
          <w14:ligatures w14:val="standardContextual"/>
        </w:rPr>
      </w:pPr>
      <w:r w:rsidRPr="00630393">
        <w:rPr>
          <w:rFonts w:ascii="Calibri" w:eastAsiaTheme="minorHAnsi" w:hAnsi="Calibri" w:cs="Calibri"/>
          <w:i/>
          <w:iCs/>
          <w:kern w:val="2"/>
          <w:lang w:val="en-GB"/>
          <w14:ligatures w14:val="standardContextual"/>
        </w:rPr>
        <w:t>Jane Eyre</w:t>
      </w:r>
      <w:r w:rsidRPr="00630393">
        <w:rPr>
          <w:rFonts w:ascii="Calibri" w:eastAsiaTheme="minorHAnsi" w:hAnsi="Calibri" w:cs="Calibri"/>
          <w:kern w:val="2"/>
          <w:lang w:val="en-GB"/>
          <w14:ligatures w14:val="standardContextual"/>
        </w:rPr>
        <w:t xml:space="preserve"> will be co-directed by RSC and National Theatre director </w:t>
      </w:r>
      <w:r w:rsidRPr="00630393">
        <w:rPr>
          <w:rFonts w:ascii="Calibri" w:eastAsiaTheme="minorHAnsi" w:hAnsi="Calibri" w:cs="Calibri"/>
          <w:b/>
          <w:bCs/>
          <w:kern w:val="2"/>
          <w:lang w:val="en-GB"/>
          <w14:ligatures w14:val="standardContextual"/>
        </w:rPr>
        <w:t xml:space="preserve">John Caird, </w:t>
      </w:r>
      <w:r w:rsidRPr="00630393">
        <w:rPr>
          <w:rFonts w:ascii="Calibri" w:eastAsiaTheme="minorHAnsi" w:hAnsi="Calibri" w:cs="Calibri"/>
          <w:kern w:val="2"/>
          <w:lang w:val="en-GB"/>
          <w14:ligatures w14:val="standardContextual"/>
        </w:rPr>
        <w:t xml:space="preserve">who previously adapted and co-directed the original production of </w:t>
      </w:r>
      <w:r w:rsidRPr="00630393">
        <w:rPr>
          <w:rFonts w:ascii="Calibri" w:eastAsiaTheme="minorHAnsi" w:hAnsi="Calibri" w:cs="Calibri"/>
          <w:i/>
          <w:iCs/>
          <w:kern w:val="2"/>
          <w:lang w:val="en-GB"/>
          <w14:ligatures w14:val="standardContextual"/>
        </w:rPr>
        <w:t>Les Misérables</w:t>
      </w:r>
      <w:r w:rsidRPr="00630393">
        <w:rPr>
          <w:rFonts w:ascii="Calibri" w:eastAsiaTheme="minorHAnsi" w:hAnsi="Calibri" w:cs="Calibri"/>
          <w:kern w:val="2"/>
          <w:lang w:val="en-GB"/>
          <w14:ligatures w14:val="standardContextual"/>
        </w:rPr>
        <w:t xml:space="preserve"> in the West End, on Broadway and across the world. Most recently he directed the hugely successful and critically acclaimed stage adaptation of </w:t>
      </w:r>
      <w:r w:rsidRPr="00630393">
        <w:rPr>
          <w:rFonts w:ascii="Calibri" w:eastAsiaTheme="minorHAnsi" w:hAnsi="Calibri" w:cs="Calibri"/>
          <w:i/>
          <w:iCs/>
          <w:kern w:val="2"/>
          <w:lang w:val="en-GB"/>
          <w14:ligatures w14:val="standardContextual"/>
        </w:rPr>
        <w:t xml:space="preserve">Spirited Away </w:t>
      </w:r>
      <w:r w:rsidRPr="00630393">
        <w:rPr>
          <w:rFonts w:ascii="Calibri" w:eastAsiaTheme="minorHAnsi" w:hAnsi="Calibri" w:cs="Calibri"/>
          <w:kern w:val="2"/>
          <w:lang w:val="en-GB"/>
          <w14:ligatures w14:val="standardContextual"/>
        </w:rPr>
        <w:t xml:space="preserve">at the London Coliseum. Broadway’s </w:t>
      </w:r>
      <w:r w:rsidRPr="00630393">
        <w:rPr>
          <w:rFonts w:ascii="Calibri" w:eastAsiaTheme="minorHAnsi" w:hAnsi="Calibri" w:cs="Calibri"/>
          <w:b/>
          <w:bCs/>
          <w:kern w:val="2"/>
          <w:lang w:val="en-GB"/>
          <w14:ligatures w14:val="standardContextual"/>
        </w:rPr>
        <w:t>Megan McGinnis</w:t>
      </w:r>
      <w:r w:rsidRPr="00630393">
        <w:rPr>
          <w:rFonts w:ascii="Calibri" w:eastAsiaTheme="minorHAnsi" w:hAnsi="Calibri" w:cs="Calibri"/>
          <w:kern w:val="2"/>
          <w:lang w:val="en-GB"/>
          <w14:ligatures w14:val="standardContextual"/>
        </w:rPr>
        <w:t xml:space="preserve">, star of </w:t>
      </w:r>
      <w:r w:rsidRPr="00630393">
        <w:rPr>
          <w:rFonts w:ascii="Calibri" w:eastAsiaTheme="minorHAnsi" w:hAnsi="Calibri" w:cs="Calibri"/>
          <w:i/>
          <w:iCs/>
          <w:kern w:val="2"/>
          <w:lang w:val="en-GB"/>
          <w14:ligatures w14:val="standardContextual"/>
        </w:rPr>
        <w:t>Beauty and the Beast</w:t>
      </w:r>
      <w:r w:rsidRPr="00630393">
        <w:rPr>
          <w:rFonts w:ascii="Calibri" w:eastAsiaTheme="minorHAnsi" w:hAnsi="Calibri" w:cs="Calibri"/>
          <w:kern w:val="2"/>
          <w:lang w:val="en-GB"/>
          <w14:ligatures w14:val="standardContextual"/>
        </w:rPr>
        <w:t>,</w:t>
      </w:r>
      <w:r w:rsidRPr="00630393">
        <w:rPr>
          <w:rFonts w:ascii="Calibri" w:eastAsiaTheme="minorHAnsi" w:hAnsi="Calibri" w:cs="Calibri"/>
          <w:i/>
          <w:iCs/>
          <w:kern w:val="2"/>
          <w:lang w:val="en-GB"/>
          <w14:ligatures w14:val="standardContextual"/>
        </w:rPr>
        <w:t xml:space="preserve"> Little Women</w:t>
      </w:r>
      <w:r w:rsidRPr="00630393">
        <w:rPr>
          <w:rFonts w:ascii="Calibri" w:eastAsiaTheme="minorHAnsi" w:hAnsi="Calibri" w:cs="Calibri"/>
          <w:kern w:val="2"/>
          <w:lang w:val="en-GB"/>
          <w14:ligatures w14:val="standardContextual"/>
        </w:rPr>
        <w:t xml:space="preserve"> and</w:t>
      </w:r>
      <w:r w:rsidRPr="00630393">
        <w:rPr>
          <w:rFonts w:ascii="Calibri" w:eastAsiaTheme="minorHAnsi" w:hAnsi="Calibri" w:cs="Calibri"/>
          <w:i/>
          <w:iCs/>
          <w:kern w:val="2"/>
          <w:lang w:val="en-GB"/>
          <w14:ligatures w14:val="standardContextual"/>
        </w:rPr>
        <w:t xml:space="preserve"> Beetlejuice</w:t>
      </w:r>
      <w:r w:rsidRPr="00630393">
        <w:rPr>
          <w:rFonts w:ascii="Calibri" w:eastAsiaTheme="minorHAnsi" w:hAnsi="Calibri" w:cs="Calibri"/>
          <w:kern w:val="2"/>
          <w:lang w:val="en-GB"/>
          <w14:ligatures w14:val="standardContextual"/>
        </w:rPr>
        <w:t xml:space="preserve">, will co-direct alongside John Caird. </w:t>
      </w:r>
    </w:p>
    <w:p w14:paraId="3F8BC24B" w14:textId="77777777" w:rsidR="00156C42" w:rsidRPr="00630393" w:rsidRDefault="00156C42" w:rsidP="00630393">
      <w:pPr>
        <w:jc w:val="both"/>
        <w:rPr>
          <w:rFonts w:ascii="Calibri" w:eastAsiaTheme="minorHAnsi" w:hAnsi="Calibri" w:cs="Calibri"/>
          <w:kern w:val="2"/>
          <w:lang w:val="en-GB"/>
          <w14:ligatures w14:val="standardContextual"/>
        </w:rPr>
      </w:pPr>
    </w:p>
    <w:p w14:paraId="258FC912" w14:textId="77777777" w:rsidR="00630393" w:rsidRDefault="00630393" w:rsidP="00630393">
      <w:pPr>
        <w:jc w:val="both"/>
        <w:rPr>
          <w:rFonts w:ascii="Calibri" w:eastAsiaTheme="minorHAnsi" w:hAnsi="Calibri" w:cs="Calibri"/>
          <w:kern w:val="2"/>
          <w:lang w:val="en-GB"/>
          <w14:ligatures w14:val="standardContextual"/>
        </w:rPr>
      </w:pPr>
      <w:r w:rsidRPr="00630393">
        <w:rPr>
          <w:rFonts w:ascii="Calibri" w:eastAsiaTheme="minorHAnsi" w:hAnsi="Calibri" w:cs="Calibri"/>
          <w:kern w:val="2"/>
          <w:lang w:val="en-GB"/>
          <w14:ligatures w14:val="standardContextual"/>
        </w:rPr>
        <w:lastRenderedPageBreak/>
        <w:t xml:space="preserve">The full creative team includes </w:t>
      </w:r>
      <w:r w:rsidRPr="00630393">
        <w:rPr>
          <w:rFonts w:ascii="Calibri" w:eastAsiaTheme="minorHAnsi" w:hAnsi="Calibri" w:cs="Calibri"/>
          <w:b/>
          <w:bCs/>
          <w:kern w:val="2"/>
          <w:lang w:val="en-GB"/>
          <w14:ligatures w14:val="standardContextual"/>
        </w:rPr>
        <w:t xml:space="preserve">Georgina Lamb </w:t>
      </w:r>
      <w:r w:rsidRPr="00630393">
        <w:rPr>
          <w:rFonts w:ascii="Calibri" w:eastAsiaTheme="minorHAnsi" w:hAnsi="Calibri" w:cs="Calibri"/>
          <w:kern w:val="2"/>
          <w:lang w:val="en-GB"/>
          <w14:ligatures w14:val="standardContextual"/>
        </w:rPr>
        <w:t xml:space="preserve">- Choreographer, </w:t>
      </w:r>
      <w:r w:rsidRPr="00630393">
        <w:rPr>
          <w:rFonts w:ascii="Calibri" w:eastAsiaTheme="minorHAnsi" w:hAnsi="Calibri" w:cs="Calibri"/>
          <w:b/>
          <w:bCs/>
          <w:kern w:val="2"/>
          <w:lang w:val="en-GB"/>
          <w14:ligatures w14:val="standardContextual"/>
        </w:rPr>
        <w:t xml:space="preserve">Morgan Large </w:t>
      </w:r>
      <w:r w:rsidRPr="00630393">
        <w:rPr>
          <w:rFonts w:ascii="Calibri" w:eastAsiaTheme="minorHAnsi" w:hAnsi="Calibri" w:cs="Calibri"/>
          <w:kern w:val="2"/>
          <w:lang w:val="en-GB"/>
          <w14:ligatures w14:val="standardContextual"/>
        </w:rPr>
        <w:t xml:space="preserve">- Set &amp; Costume Designer, </w:t>
      </w:r>
      <w:r w:rsidRPr="00630393">
        <w:rPr>
          <w:rFonts w:ascii="Calibri" w:eastAsiaTheme="minorHAnsi" w:hAnsi="Calibri" w:cs="Calibri"/>
          <w:b/>
          <w:bCs/>
          <w:kern w:val="2"/>
          <w:lang w:val="en-GB"/>
          <w14:ligatures w14:val="standardContextual"/>
        </w:rPr>
        <w:t>Andrew Johnson</w:t>
      </w:r>
      <w:r w:rsidRPr="00630393">
        <w:rPr>
          <w:rFonts w:ascii="Calibri" w:eastAsiaTheme="minorHAnsi" w:hAnsi="Calibri" w:cs="Calibri"/>
          <w:kern w:val="2"/>
          <w:lang w:val="en-GB"/>
          <w14:ligatures w14:val="standardContextual"/>
        </w:rPr>
        <w:t xml:space="preserve"> - Sound Designer, </w:t>
      </w:r>
      <w:r w:rsidRPr="00630393">
        <w:rPr>
          <w:rFonts w:ascii="Calibri" w:eastAsiaTheme="minorHAnsi" w:hAnsi="Calibri" w:cs="Calibri"/>
          <w:b/>
          <w:bCs/>
          <w:kern w:val="2"/>
          <w:lang w:val="en-GB"/>
          <w14:ligatures w14:val="standardContextual"/>
        </w:rPr>
        <w:t>James Whiteside</w:t>
      </w:r>
      <w:r w:rsidRPr="00630393">
        <w:rPr>
          <w:rFonts w:ascii="Calibri" w:eastAsiaTheme="minorHAnsi" w:hAnsi="Calibri" w:cs="Calibri"/>
          <w:kern w:val="2"/>
          <w:lang w:val="en-GB"/>
          <w14:ligatures w14:val="standardContextual"/>
        </w:rPr>
        <w:t xml:space="preserve"> - Lighting Designer, </w:t>
      </w:r>
      <w:r w:rsidRPr="00630393">
        <w:rPr>
          <w:rFonts w:ascii="Calibri" w:eastAsiaTheme="minorHAnsi" w:hAnsi="Calibri" w:cs="Calibri"/>
          <w:b/>
          <w:bCs/>
          <w:kern w:val="2"/>
          <w:lang w:val="en-GB"/>
          <w14:ligatures w14:val="standardContextual"/>
        </w:rPr>
        <w:t xml:space="preserve">Ben Kubiak </w:t>
      </w:r>
      <w:r w:rsidRPr="00630393">
        <w:rPr>
          <w:rFonts w:ascii="Calibri" w:eastAsiaTheme="minorHAnsi" w:hAnsi="Calibri" w:cs="Calibri"/>
          <w:kern w:val="2"/>
          <w:lang w:val="en-GB"/>
          <w14:ligatures w14:val="standardContextual"/>
        </w:rPr>
        <w:t xml:space="preserve">- Musical Director/Supervisor and </w:t>
      </w:r>
      <w:r w:rsidRPr="00630393">
        <w:rPr>
          <w:rFonts w:ascii="Calibri" w:eastAsiaTheme="minorHAnsi" w:hAnsi="Calibri" w:cs="Calibri"/>
          <w:b/>
          <w:bCs/>
          <w:kern w:val="2"/>
          <w:lang w:val="en-GB"/>
          <w14:ligatures w14:val="standardContextual"/>
        </w:rPr>
        <w:t>Sarah-Jane Price</w:t>
      </w:r>
      <w:r w:rsidRPr="00630393">
        <w:rPr>
          <w:rFonts w:ascii="Calibri" w:eastAsiaTheme="minorHAnsi" w:hAnsi="Calibri" w:cs="Calibri"/>
          <w:kern w:val="2"/>
          <w:lang w:val="en-GB"/>
          <w14:ligatures w14:val="standardContextual"/>
        </w:rPr>
        <w:t xml:space="preserve"> - Casting Director.</w:t>
      </w:r>
    </w:p>
    <w:p w14:paraId="39882CE3" w14:textId="77777777" w:rsidR="00630393" w:rsidRPr="00630393" w:rsidRDefault="00630393" w:rsidP="00630393">
      <w:pPr>
        <w:jc w:val="both"/>
        <w:rPr>
          <w:rFonts w:ascii="Calibri" w:eastAsiaTheme="minorHAnsi" w:hAnsi="Calibri" w:cs="Calibri"/>
          <w:i/>
          <w:iCs/>
          <w:kern w:val="2"/>
          <w:lang w:val="en-GB"/>
          <w14:ligatures w14:val="standardContextual"/>
        </w:rPr>
      </w:pPr>
    </w:p>
    <w:p w14:paraId="182180E6" w14:textId="5F79F12C" w:rsidR="00630393" w:rsidRPr="00630393" w:rsidRDefault="00630393" w:rsidP="787E506A">
      <w:pPr>
        <w:jc w:val="both"/>
        <w:rPr>
          <w:rFonts w:ascii="Calibri" w:hAnsi="Calibri" w:cs="Calibri"/>
          <w:kern w:val="2"/>
          <w:lang w:val="en-GB"/>
          <w14:ligatures w14:val="standardContextual"/>
        </w:rPr>
      </w:pPr>
      <w:r w:rsidRPr="787E506A">
        <w:rPr>
          <w:rFonts w:ascii="Calibri" w:hAnsi="Calibri" w:cs="Calibri"/>
          <w:kern w:val="2"/>
          <w:lang w:val="en-GB"/>
          <w14:ligatures w14:val="standardContextual"/>
        </w:rPr>
        <w:t xml:space="preserve">This five-time Tony nominated musical retelling of Charlotte Brontë’s revolutionary novel makes its UK premiere. A story of ambition and independence, gothic mystery and </w:t>
      </w:r>
      <w:r w:rsidR="4E9AC618" w:rsidRPr="787E506A">
        <w:rPr>
          <w:rFonts w:ascii="Calibri" w:hAnsi="Calibri" w:cs="Calibri"/>
          <w:lang w:val="en-GB"/>
        </w:rPr>
        <w:t>great, passionate</w:t>
      </w:r>
      <w:r w:rsidRPr="787E506A">
        <w:rPr>
          <w:rFonts w:ascii="Calibri" w:hAnsi="Calibri" w:cs="Calibri"/>
          <w:lang w:val="en-GB"/>
        </w:rPr>
        <w:t xml:space="preserve"> love, </w:t>
      </w:r>
      <w:r w:rsidRPr="787E506A">
        <w:rPr>
          <w:rFonts w:ascii="Calibri" w:hAnsi="Calibri" w:cs="Calibri"/>
          <w:i/>
          <w:iCs/>
          <w:lang w:val="en-GB"/>
        </w:rPr>
        <w:t>Jane Eyre</w:t>
      </w:r>
      <w:r w:rsidRPr="787E506A">
        <w:rPr>
          <w:rFonts w:ascii="Calibri" w:hAnsi="Calibri" w:cs="Calibri"/>
          <w:lang w:val="en-GB"/>
        </w:rPr>
        <w:t xml:space="preserve"> has enchanted generations and is brought into the 21st century with this new production.  Accompanied by an epic sweeping score, prepare to see Jane, the first feminist literary icon, like you never have before. </w:t>
      </w:r>
    </w:p>
    <w:p w14:paraId="585AA45C" w14:textId="77777777" w:rsidR="00630393" w:rsidRDefault="00630393" w:rsidP="00630393">
      <w:pPr>
        <w:jc w:val="both"/>
        <w:rPr>
          <w:rFonts w:ascii="Calibri" w:eastAsiaTheme="minorHAnsi" w:hAnsi="Calibri" w:cs="Calibri"/>
          <w:kern w:val="2"/>
          <w:lang w:val="en-GB"/>
          <w14:ligatures w14:val="standardContextual"/>
        </w:rPr>
      </w:pPr>
      <w:r w:rsidRPr="00630393">
        <w:rPr>
          <w:rFonts w:ascii="Calibri" w:eastAsiaTheme="minorHAnsi" w:hAnsi="Calibri" w:cs="Calibri"/>
          <w:i/>
          <w:iCs/>
          <w:kern w:val="2"/>
          <w:lang w:val="en-GB"/>
          <w14:ligatures w14:val="standardContextual"/>
        </w:rPr>
        <w:t xml:space="preserve">Jane Eyre </w:t>
      </w:r>
      <w:r w:rsidRPr="00630393">
        <w:rPr>
          <w:rFonts w:ascii="Calibri" w:eastAsiaTheme="minorHAnsi" w:hAnsi="Calibri" w:cs="Calibri"/>
          <w:kern w:val="2"/>
          <w:lang w:val="en-GB"/>
          <w14:ligatures w14:val="standardContextual"/>
        </w:rPr>
        <w:t>originally premiered in Toronto in 1996 and was subsequently produced on Broadway in 2000, being nominated for five Tony Awards. Adam Blanshay Productions is partnering with the original Canadian producers, David and Hannah Mirvish, for the 30th Anniversary year of the show.</w:t>
      </w:r>
    </w:p>
    <w:p w14:paraId="0CD58009" w14:textId="77777777" w:rsidR="00CA005C" w:rsidRDefault="00CA005C" w:rsidP="00630393">
      <w:pPr>
        <w:pBdr>
          <w:bottom w:val="single" w:sz="6" w:space="1" w:color="auto"/>
        </w:pBdr>
        <w:jc w:val="both"/>
        <w:rPr>
          <w:rFonts w:ascii="Calibri" w:eastAsiaTheme="minorHAnsi" w:hAnsi="Calibri" w:cs="Calibri"/>
          <w:kern w:val="2"/>
          <w:lang w:val="en-GB"/>
          <w14:ligatures w14:val="standardContextual"/>
        </w:rPr>
      </w:pPr>
    </w:p>
    <w:p w14:paraId="5A30F9D0" w14:textId="77777777" w:rsidR="00CA005C" w:rsidRDefault="00CA005C" w:rsidP="00630393">
      <w:pPr>
        <w:jc w:val="both"/>
        <w:rPr>
          <w:rFonts w:ascii="Calibri" w:eastAsiaTheme="minorHAnsi" w:hAnsi="Calibri" w:cs="Calibri"/>
          <w:kern w:val="2"/>
          <w:lang w:val="en-GB"/>
          <w14:ligatures w14:val="standardContextual"/>
        </w:rPr>
      </w:pPr>
    </w:p>
    <w:p w14:paraId="0BA37F73" w14:textId="77777777" w:rsidR="00CA005C" w:rsidRPr="00A64CB8" w:rsidRDefault="00CA005C" w:rsidP="00CA005C">
      <w:pPr>
        <w:jc w:val="both"/>
        <w:rPr>
          <w:rFonts w:ascii="Calibri" w:eastAsiaTheme="minorHAnsi" w:hAnsi="Calibri" w:cs="Calibri"/>
          <w:b/>
          <w:bCs/>
          <w:color w:val="000000" w:themeColor="text1"/>
          <w:kern w:val="2"/>
          <w:u w:val="single"/>
          <w:lang w:val="en-GB"/>
          <w14:ligatures w14:val="standardContextual"/>
        </w:rPr>
      </w:pPr>
      <w:r w:rsidRPr="00A64CB8">
        <w:rPr>
          <w:rFonts w:ascii="Calibri" w:eastAsiaTheme="minorHAnsi" w:hAnsi="Calibri" w:cs="Calibri"/>
          <w:b/>
          <w:bCs/>
          <w:color w:val="000000" w:themeColor="text1"/>
          <w:kern w:val="2"/>
          <w:u w:val="single"/>
          <w:lang w:val="en-GB"/>
          <w14:ligatures w14:val="standardContextual"/>
        </w:rPr>
        <w:t>NOTES TO EDITORS</w:t>
      </w:r>
    </w:p>
    <w:p w14:paraId="1A5D27E9" w14:textId="77777777" w:rsidR="00CA005C" w:rsidRPr="00A64CB8" w:rsidRDefault="00CA005C" w:rsidP="00CA005C">
      <w:pPr>
        <w:jc w:val="both"/>
        <w:rPr>
          <w:rFonts w:ascii="Calibri" w:eastAsiaTheme="minorHAnsi" w:hAnsi="Calibri" w:cs="Calibri"/>
          <w:color w:val="000000" w:themeColor="text1"/>
          <w:kern w:val="2"/>
          <w:lang w:val="en-GB"/>
          <w14:ligatures w14:val="standardContextual"/>
        </w:rPr>
      </w:pPr>
    </w:p>
    <w:p w14:paraId="02D0D3EA" w14:textId="77777777" w:rsidR="00CA005C" w:rsidRPr="00A64CB8" w:rsidRDefault="00CA005C" w:rsidP="00CA005C">
      <w:pPr>
        <w:jc w:val="both"/>
        <w:rPr>
          <w:rFonts w:ascii="Calibri" w:eastAsiaTheme="minorHAnsi" w:hAnsi="Calibri" w:cs="Calibri"/>
          <w:b/>
          <w:bCs/>
          <w:color w:val="000000" w:themeColor="text1"/>
          <w:kern w:val="2"/>
          <w:lang w:val="en-GB"/>
          <w14:ligatures w14:val="standardContextual"/>
        </w:rPr>
      </w:pPr>
      <w:r w:rsidRPr="00A64CB8">
        <w:rPr>
          <w:rFonts w:ascii="Calibri" w:eastAsiaTheme="minorHAnsi" w:hAnsi="Calibri" w:cs="Calibri"/>
          <w:b/>
          <w:bCs/>
          <w:color w:val="000000" w:themeColor="text1"/>
          <w:kern w:val="2"/>
          <w:lang w:val="en-GB"/>
          <w14:ligatures w14:val="standardContextual"/>
        </w:rPr>
        <w:t>Southwark Playhouse</w:t>
      </w:r>
    </w:p>
    <w:p w14:paraId="205E6950" w14:textId="77777777" w:rsidR="00CA005C" w:rsidRPr="00A64CB8" w:rsidRDefault="00CA005C" w:rsidP="00CA005C">
      <w:pPr>
        <w:jc w:val="both"/>
        <w:rPr>
          <w:color w:val="000000" w:themeColor="text1"/>
        </w:rPr>
      </w:pPr>
      <w:r w:rsidRPr="00A64CB8">
        <w:rPr>
          <w:rFonts w:ascii="Calibri" w:hAnsi="Calibri" w:cs="Calibri"/>
          <w:color w:val="000000" w:themeColor="text1"/>
          <w:kern w:val="2"/>
          <w:lang w:val="en-GB"/>
          <w14:ligatures w14:val="standardContextual"/>
        </w:rPr>
        <w:t>Southwark Playhouse is a registered charity that delivers a year-round programme of entertaining and enriching work. Southwark Playhouse operates two separate venues ‘Southwark Playhouse Borough’ and its newest theatre ‘Southwark Playhouse Elephant’ which opened in January 2023. Southwark Playhouse has always prided itself in telling stories and inspiring the next generation of storytellers and theatre makers, where support for the community has been rooted at the core of the organisation.</w:t>
      </w:r>
    </w:p>
    <w:p w14:paraId="60FAE978" w14:textId="77777777" w:rsidR="00CA005C" w:rsidRPr="00A64CB8" w:rsidRDefault="00CA005C" w:rsidP="00CA005C">
      <w:pPr>
        <w:jc w:val="both"/>
        <w:rPr>
          <w:rFonts w:ascii="Calibri" w:hAnsi="Calibri" w:cs="Calibri"/>
          <w:color w:val="000000" w:themeColor="text1"/>
          <w:lang w:val="en-GB"/>
        </w:rPr>
      </w:pPr>
    </w:p>
    <w:p w14:paraId="14DB9569" w14:textId="77777777" w:rsidR="00CA005C" w:rsidRPr="00A64CB8" w:rsidRDefault="00CA005C" w:rsidP="00CA005C">
      <w:pPr>
        <w:jc w:val="both"/>
        <w:rPr>
          <w:rFonts w:ascii="Calibri" w:eastAsiaTheme="minorHAnsi" w:hAnsi="Calibri" w:cs="Calibri"/>
          <w:color w:val="000000" w:themeColor="text1"/>
          <w:kern w:val="2"/>
          <w:lang w:val="en-GB"/>
          <w14:ligatures w14:val="standardContextual"/>
        </w:rPr>
      </w:pPr>
      <w:r w:rsidRPr="00A64CB8">
        <w:rPr>
          <w:rFonts w:ascii="Calibri" w:eastAsiaTheme="minorHAnsi" w:hAnsi="Calibri" w:cs="Calibri"/>
          <w:color w:val="000000" w:themeColor="text1"/>
          <w:kern w:val="2"/>
          <w:lang w:val="en-GB"/>
          <w14:ligatures w14:val="standardContextual"/>
        </w:rPr>
        <w:t xml:space="preserve">Website: </w:t>
      </w:r>
      <w:hyperlink r:id="rId11">
        <w:r w:rsidRPr="00A64CB8">
          <w:rPr>
            <w:rStyle w:val="Hyperlink"/>
            <w:rFonts w:ascii="Calibri" w:eastAsiaTheme="minorHAnsi" w:hAnsi="Calibri" w:cs="Calibri"/>
            <w:color w:val="000000" w:themeColor="text1"/>
            <w:kern w:val="2"/>
            <w:lang w:val="en-GB"/>
            <w14:ligatures w14:val="standardContextual"/>
          </w:rPr>
          <w:t>southwarkplayhouse.co.uk</w:t>
        </w:r>
      </w:hyperlink>
    </w:p>
    <w:p w14:paraId="46FF9770" w14:textId="77777777" w:rsidR="00CA005C" w:rsidRPr="00A64CB8" w:rsidRDefault="00CA005C" w:rsidP="00CA005C">
      <w:pPr>
        <w:jc w:val="both"/>
        <w:rPr>
          <w:rFonts w:ascii="Calibri" w:eastAsiaTheme="minorHAnsi" w:hAnsi="Calibri" w:cs="Calibri"/>
          <w:color w:val="000000" w:themeColor="text1"/>
          <w:kern w:val="2"/>
          <w:lang w:val="en-GB"/>
          <w14:ligatures w14:val="standardContextual"/>
        </w:rPr>
      </w:pPr>
      <w:proofErr w:type="gramStart"/>
      <w:r w:rsidRPr="00A64CB8">
        <w:rPr>
          <w:rFonts w:ascii="Calibri" w:eastAsiaTheme="minorHAnsi" w:hAnsi="Calibri" w:cs="Calibri"/>
          <w:color w:val="000000" w:themeColor="text1"/>
          <w:kern w:val="2"/>
          <w:lang w:val="en-GB"/>
          <w14:ligatures w14:val="standardContextual"/>
        </w:rPr>
        <w:t>BlueSky:@</w:t>
      </w:r>
      <w:proofErr w:type="spellStart"/>
      <w:r w:rsidRPr="00A64CB8">
        <w:rPr>
          <w:rFonts w:ascii="Calibri" w:eastAsiaTheme="minorHAnsi" w:hAnsi="Calibri" w:cs="Calibri"/>
          <w:color w:val="000000" w:themeColor="text1"/>
          <w:kern w:val="2"/>
          <w:lang w:val="en-GB"/>
          <w14:ligatures w14:val="standardContextual"/>
        </w:rPr>
        <w:t>swkplay.bsky</w:t>
      </w:r>
      <w:proofErr w:type="gramEnd"/>
      <w:r w:rsidRPr="00A64CB8">
        <w:rPr>
          <w:rFonts w:ascii="Calibri" w:eastAsiaTheme="minorHAnsi" w:hAnsi="Calibri" w:cs="Calibri"/>
          <w:color w:val="000000" w:themeColor="text1"/>
          <w:kern w:val="2"/>
          <w:lang w:val="en-GB"/>
          <w14:ligatures w14:val="standardContextual"/>
        </w:rPr>
        <w:t>.social</w:t>
      </w:r>
      <w:proofErr w:type="spellEnd"/>
      <w:r w:rsidRPr="00A64CB8">
        <w:rPr>
          <w:rFonts w:ascii="Calibri" w:eastAsiaTheme="minorHAnsi" w:hAnsi="Calibri" w:cs="Calibri"/>
          <w:color w:val="000000" w:themeColor="text1"/>
          <w:kern w:val="2"/>
          <w:lang w:val="en-GB"/>
          <w14:ligatures w14:val="standardContextual"/>
        </w:rPr>
        <w:t xml:space="preserve"> </w:t>
      </w:r>
    </w:p>
    <w:p w14:paraId="566189AA" w14:textId="77777777" w:rsidR="00CA005C" w:rsidRPr="00A64CB8" w:rsidRDefault="00CA005C" w:rsidP="00CA005C">
      <w:pPr>
        <w:jc w:val="both"/>
        <w:rPr>
          <w:rFonts w:ascii="Calibri" w:eastAsiaTheme="minorHAnsi" w:hAnsi="Calibri" w:cs="Calibri"/>
          <w:color w:val="000000" w:themeColor="text1"/>
          <w:kern w:val="2"/>
          <w:lang w:val="en-GB"/>
          <w14:ligatures w14:val="standardContextual"/>
        </w:rPr>
      </w:pPr>
      <w:r w:rsidRPr="00A64CB8">
        <w:rPr>
          <w:rFonts w:ascii="Calibri" w:eastAsiaTheme="minorHAnsi" w:hAnsi="Calibri" w:cs="Calibri"/>
          <w:color w:val="000000" w:themeColor="text1"/>
          <w:kern w:val="2"/>
          <w:lang w:val="en-GB"/>
          <w14:ligatures w14:val="standardContextual"/>
        </w:rPr>
        <w:t xml:space="preserve">Facebook: </w:t>
      </w:r>
      <w:proofErr w:type="spellStart"/>
      <w:r w:rsidRPr="00A64CB8">
        <w:rPr>
          <w:rFonts w:ascii="Calibri" w:eastAsiaTheme="minorHAnsi" w:hAnsi="Calibri" w:cs="Calibri"/>
          <w:color w:val="000000" w:themeColor="text1"/>
          <w:kern w:val="2"/>
          <w:lang w:val="en-GB"/>
          <w14:ligatures w14:val="standardContextual"/>
        </w:rPr>
        <w:t>SouthwarkPlayhouse</w:t>
      </w:r>
      <w:proofErr w:type="spellEnd"/>
    </w:p>
    <w:p w14:paraId="76EB20C3" w14:textId="77777777" w:rsidR="00CA005C" w:rsidRPr="00A64CB8" w:rsidRDefault="00CA005C" w:rsidP="00CA005C">
      <w:pPr>
        <w:jc w:val="both"/>
        <w:rPr>
          <w:rFonts w:ascii="Calibri" w:eastAsiaTheme="minorHAnsi" w:hAnsi="Calibri" w:cs="Calibri"/>
          <w:color w:val="000000" w:themeColor="text1"/>
          <w:kern w:val="2"/>
          <w:lang w:val="en-GB"/>
          <w14:ligatures w14:val="standardContextual"/>
        </w:rPr>
      </w:pPr>
      <w:r w:rsidRPr="00A64CB8">
        <w:rPr>
          <w:rFonts w:ascii="Calibri" w:eastAsiaTheme="minorHAnsi" w:hAnsi="Calibri" w:cs="Calibri"/>
          <w:color w:val="000000" w:themeColor="text1"/>
          <w:kern w:val="2"/>
          <w:lang w:val="en-GB"/>
          <w14:ligatures w14:val="standardContextual"/>
        </w:rPr>
        <w:t xml:space="preserve">Instagram: @swkplay </w:t>
      </w:r>
    </w:p>
    <w:p w14:paraId="3554C929" w14:textId="77777777" w:rsidR="00CA005C" w:rsidRPr="00A64CB8" w:rsidRDefault="00CA005C" w:rsidP="00CA005C">
      <w:pPr>
        <w:jc w:val="both"/>
        <w:rPr>
          <w:rFonts w:ascii="Calibri" w:eastAsiaTheme="minorHAnsi" w:hAnsi="Calibri" w:cs="Calibri"/>
          <w:color w:val="000000" w:themeColor="text1"/>
          <w:kern w:val="2"/>
          <w:lang w:val="en-GB"/>
          <w14:ligatures w14:val="standardContextual"/>
        </w:rPr>
      </w:pPr>
      <w:r w:rsidRPr="00A64CB8">
        <w:rPr>
          <w:rFonts w:ascii="Calibri" w:eastAsiaTheme="minorHAnsi" w:hAnsi="Calibri" w:cs="Calibri"/>
          <w:color w:val="000000" w:themeColor="text1"/>
          <w:kern w:val="2"/>
          <w:lang w:val="en-GB"/>
          <w14:ligatures w14:val="standardContextual"/>
        </w:rPr>
        <w:t xml:space="preserve">TikTok: </w:t>
      </w:r>
      <w:proofErr w:type="spellStart"/>
      <w:r w:rsidRPr="00A64CB8">
        <w:rPr>
          <w:rFonts w:ascii="Calibri" w:eastAsiaTheme="minorHAnsi" w:hAnsi="Calibri" w:cs="Calibri"/>
          <w:color w:val="000000" w:themeColor="text1"/>
          <w:kern w:val="2"/>
          <w:lang w:val="en-GB"/>
          <w14:ligatures w14:val="standardContextual"/>
        </w:rPr>
        <w:t>swkplay</w:t>
      </w:r>
      <w:proofErr w:type="spellEnd"/>
      <w:r w:rsidRPr="00A64CB8">
        <w:rPr>
          <w:rFonts w:ascii="Calibri" w:eastAsiaTheme="minorHAnsi" w:hAnsi="Calibri" w:cs="Calibri"/>
          <w:color w:val="000000" w:themeColor="text1"/>
          <w:kern w:val="2"/>
          <w:lang w:val="en-GB"/>
          <w14:ligatures w14:val="standardContextual"/>
        </w:rPr>
        <w:t xml:space="preserve"> </w:t>
      </w:r>
    </w:p>
    <w:p w14:paraId="10B5E82A" w14:textId="77777777" w:rsidR="00CA005C" w:rsidRPr="00A64CB8" w:rsidRDefault="00CA005C" w:rsidP="00CA005C">
      <w:pPr>
        <w:jc w:val="both"/>
        <w:rPr>
          <w:color w:val="000000" w:themeColor="text1"/>
        </w:rPr>
      </w:pPr>
      <w:r w:rsidRPr="00A64CB8">
        <w:rPr>
          <w:rFonts w:ascii="Calibri" w:hAnsi="Calibri" w:cs="Calibri"/>
          <w:color w:val="000000" w:themeColor="text1"/>
          <w:kern w:val="2"/>
          <w:lang w:val="en-GB"/>
          <w14:ligatures w14:val="standardContextual"/>
        </w:rPr>
        <w:t xml:space="preserve">YouTube: </w:t>
      </w:r>
      <w:proofErr w:type="spellStart"/>
      <w:r w:rsidRPr="00A64CB8">
        <w:rPr>
          <w:rFonts w:ascii="Calibri" w:hAnsi="Calibri" w:cs="Calibri"/>
          <w:color w:val="000000" w:themeColor="text1"/>
          <w:kern w:val="2"/>
          <w:lang w:val="en-GB"/>
          <w14:ligatures w14:val="standardContextual"/>
        </w:rPr>
        <w:t>southwarkplayhouse</w:t>
      </w:r>
      <w:proofErr w:type="spellEnd"/>
    </w:p>
    <w:p w14:paraId="4692DFE0" w14:textId="77777777" w:rsidR="00CA005C" w:rsidRDefault="00CA005C" w:rsidP="00630393">
      <w:pPr>
        <w:pBdr>
          <w:bottom w:val="single" w:sz="6" w:space="1" w:color="auto"/>
        </w:pBdr>
        <w:jc w:val="both"/>
        <w:rPr>
          <w:rFonts w:ascii="Calibri" w:eastAsiaTheme="minorHAnsi" w:hAnsi="Calibri" w:cs="Calibri"/>
          <w:kern w:val="2"/>
          <w:lang w:val="en-GB"/>
          <w14:ligatures w14:val="standardContextual"/>
        </w:rPr>
      </w:pPr>
    </w:p>
    <w:p w14:paraId="48A3CA28" w14:textId="77777777" w:rsidR="00A64CB8" w:rsidRDefault="00A64CB8" w:rsidP="787E506A">
      <w:pPr>
        <w:jc w:val="both"/>
        <w:rPr>
          <w:rFonts w:ascii="Calibri" w:hAnsi="Calibri" w:cs="Calibri"/>
          <w:lang w:val="en-GB"/>
        </w:rPr>
      </w:pPr>
    </w:p>
    <w:p w14:paraId="473DBBC5" w14:textId="77777777" w:rsidR="00301912" w:rsidRPr="00300596" w:rsidRDefault="00301912" w:rsidP="00301912">
      <w:pPr>
        <w:contextualSpacing/>
        <w:rPr>
          <w:rFonts w:asciiTheme="majorHAnsi" w:hAnsiTheme="majorHAnsi" w:cstheme="majorHAnsi"/>
          <w:b/>
          <w:u w:val="single"/>
        </w:rPr>
      </w:pPr>
      <w:r w:rsidRPr="00300596">
        <w:rPr>
          <w:rFonts w:asciiTheme="majorHAnsi" w:hAnsiTheme="majorHAnsi" w:cstheme="majorHAnsi"/>
          <w:b/>
          <w:u w:val="single"/>
        </w:rPr>
        <w:t>LISTINGS</w:t>
      </w:r>
    </w:p>
    <w:p w14:paraId="4E9F24CE" w14:textId="5FA7A67C" w:rsidR="004A3863" w:rsidRDefault="00871222" w:rsidP="00871222">
      <w:pPr>
        <w:rPr>
          <w:rFonts w:asciiTheme="majorHAnsi" w:hAnsiTheme="majorHAnsi" w:cstheme="majorHAnsi"/>
          <w:b/>
          <w:bCs/>
          <w:color w:val="181818"/>
          <w:lang w:val="en-GB"/>
        </w:rPr>
      </w:pPr>
      <w:r w:rsidRPr="00CC3714">
        <w:rPr>
          <w:rFonts w:asciiTheme="majorHAnsi" w:eastAsia="Times New Roman" w:hAnsiTheme="majorHAnsi" w:cstheme="majorHAnsi"/>
          <w:color w:val="212121"/>
          <w:lang w:val="en-GB" w:eastAsia="en-GB"/>
        </w:rPr>
        <w:t>A musical by John Caird &amp; Paul Gordon</w:t>
      </w:r>
      <w:r w:rsidRPr="00CC3714">
        <w:rPr>
          <w:rFonts w:asciiTheme="majorHAnsi" w:eastAsia="Times New Roman" w:hAnsiTheme="majorHAnsi" w:cstheme="majorHAnsi"/>
          <w:color w:val="212121"/>
          <w:lang w:val="en-GB" w:eastAsia="en-GB"/>
        </w:rPr>
        <w:br/>
        <w:t>Based on the novel by Charlotte Brontë</w:t>
      </w:r>
      <w:r w:rsidR="0083213F" w:rsidRPr="00300596">
        <w:rPr>
          <w:rFonts w:asciiTheme="majorHAnsi" w:hAnsiTheme="majorHAnsi" w:cstheme="majorHAnsi"/>
        </w:rPr>
        <w:br/>
      </w:r>
      <w:r w:rsidR="00106E92" w:rsidRPr="00300596">
        <w:rPr>
          <w:rStyle w:val="Hyperlink"/>
          <w:rFonts w:asciiTheme="majorHAnsi" w:hAnsiTheme="majorHAnsi" w:cstheme="majorHAnsi"/>
        </w:rPr>
        <w:br/>
      </w:r>
      <w:bookmarkStart w:id="0" w:name="_Hlk227147732"/>
      <w:r>
        <w:rPr>
          <w:rFonts w:asciiTheme="majorHAnsi" w:hAnsiTheme="majorHAnsi" w:cstheme="majorHAnsi"/>
          <w:b/>
          <w:bCs/>
          <w:color w:val="181818"/>
          <w:lang w:val="en-GB"/>
        </w:rPr>
        <w:t>28 August – 24 October 2026</w:t>
      </w:r>
    </w:p>
    <w:p w14:paraId="774300F6" w14:textId="77777777" w:rsidR="00915EFF" w:rsidRPr="00300596" w:rsidRDefault="00915EFF" w:rsidP="0085773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b/>
          <w:bCs/>
          <w:color w:val="EE0000"/>
          <w:lang w:val="en-GB"/>
        </w:rPr>
      </w:pPr>
    </w:p>
    <w:p w14:paraId="062142C4" w14:textId="77777777" w:rsidR="00791E8B" w:rsidRPr="00CC3714" w:rsidRDefault="00915EFF" w:rsidP="00791E8B">
      <w:pPr>
        <w:rPr>
          <w:rFonts w:asciiTheme="majorHAnsi" w:eastAsia="Times New Roman" w:hAnsiTheme="majorHAnsi" w:cstheme="majorHAnsi"/>
          <w:color w:val="212121"/>
          <w:lang w:val="en-GB" w:eastAsia="en-GB"/>
        </w:rPr>
      </w:pPr>
      <w:r w:rsidRPr="007E4B38">
        <w:rPr>
          <w:rFonts w:asciiTheme="majorHAnsi" w:hAnsiTheme="majorHAnsi" w:cstheme="majorHAnsi"/>
          <w:b/>
          <w:bCs/>
          <w:color w:val="000000" w:themeColor="text1"/>
          <w:lang w:val="en-GB"/>
        </w:rPr>
        <w:t xml:space="preserve">Performance schedule: </w:t>
      </w:r>
      <w:r w:rsidR="008B0413" w:rsidRPr="00871222">
        <w:rPr>
          <w:rFonts w:asciiTheme="majorHAnsi" w:hAnsiTheme="majorHAnsi" w:cstheme="majorHAnsi"/>
          <w:b/>
          <w:bCs/>
          <w:color w:val="EE0000"/>
          <w:lang w:val="en-GB"/>
        </w:rPr>
        <w:br/>
      </w:r>
      <w:r w:rsidR="00791E8B" w:rsidRPr="00CC3714">
        <w:rPr>
          <w:rFonts w:asciiTheme="majorHAnsi" w:eastAsia="Times New Roman" w:hAnsiTheme="majorHAnsi" w:cstheme="majorHAnsi"/>
          <w:color w:val="212121"/>
          <w:lang w:val="en-GB" w:eastAsia="en-GB"/>
        </w:rPr>
        <w:t>Monday – Wednesday: 7pm</w:t>
      </w:r>
    </w:p>
    <w:p w14:paraId="6A1E7237" w14:textId="450AFB12" w:rsidR="009F51E3" w:rsidRDefault="00791E8B" w:rsidP="00791E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eastAsia="Times New Roman" w:hAnsiTheme="majorHAnsi" w:cstheme="majorHAnsi"/>
          <w:color w:val="212121"/>
          <w:lang w:val="en-GB" w:eastAsia="en-GB"/>
        </w:rPr>
      </w:pPr>
      <w:r w:rsidRPr="00CC3714">
        <w:rPr>
          <w:rFonts w:asciiTheme="majorHAnsi" w:eastAsia="Times New Roman" w:hAnsiTheme="majorHAnsi" w:cstheme="majorHAnsi"/>
          <w:color w:val="212121"/>
          <w:lang w:val="en-GB" w:eastAsia="en-GB"/>
        </w:rPr>
        <w:t>Thursday: 2.30pm &amp; 7pm</w:t>
      </w:r>
      <w:r w:rsidRPr="00CC3714">
        <w:rPr>
          <w:rFonts w:asciiTheme="majorHAnsi" w:eastAsia="Times New Roman" w:hAnsiTheme="majorHAnsi" w:cstheme="majorHAnsi"/>
          <w:color w:val="212121"/>
          <w:lang w:val="en-GB" w:eastAsia="en-GB"/>
        </w:rPr>
        <w:br/>
        <w:t>Friday: 7pm</w:t>
      </w:r>
      <w:r w:rsidRPr="00CC3714">
        <w:rPr>
          <w:rFonts w:asciiTheme="majorHAnsi" w:eastAsia="Times New Roman" w:hAnsiTheme="majorHAnsi" w:cstheme="majorHAnsi"/>
          <w:color w:val="212121"/>
          <w:lang w:val="en-GB" w:eastAsia="en-GB"/>
        </w:rPr>
        <w:br/>
        <w:t>Saturday: 2.30pm &amp; 7pm</w:t>
      </w:r>
    </w:p>
    <w:p w14:paraId="65A8CB59" w14:textId="77777777" w:rsidR="00791E8B" w:rsidRPr="000447A9" w:rsidRDefault="00791E8B" w:rsidP="00791E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b/>
          <w:bCs/>
          <w:color w:val="000000" w:themeColor="text1"/>
          <w:lang w:val="en-GB"/>
        </w:rPr>
      </w:pPr>
    </w:p>
    <w:p w14:paraId="53FFA5F8" w14:textId="1FD3A9CD" w:rsidR="00915EFF" w:rsidRPr="00791E8B" w:rsidRDefault="00915EFF" w:rsidP="0085773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b/>
          <w:bCs/>
          <w:color w:val="000000" w:themeColor="text1"/>
          <w:lang w:val="en-GB"/>
        </w:rPr>
      </w:pPr>
      <w:r w:rsidRPr="00791E8B">
        <w:rPr>
          <w:rFonts w:asciiTheme="majorHAnsi" w:hAnsiTheme="majorHAnsi" w:cstheme="majorHAnsi"/>
          <w:b/>
          <w:bCs/>
          <w:color w:val="000000" w:themeColor="text1"/>
          <w:lang w:val="en-GB"/>
        </w:rPr>
        <w:t>Press performance</w:t>
      </w:r>
      <w:r w:rsidR="009F51E3" w:rsidRPr="00791E8B">
        <w:rPr>
          <w:rFonts w:asciiTheme="majorHAnsi" w:hAnsiTheme="majorHAnsi" w:cstheme="majorHAnsi"/>
          <w:b/>
          <w:bCs/>
          <w:color w:val="000000" w:themeColor="text1"/>
          <w:lang w:val="en-GB"/>
        </w:rPr>
        <w:t xml:space="preserve">: </w:t>
      </w:r>
      <w:r w:rsidR="00791E8B" w:rsidRPr="00791E8B">
        <w:rPr>
          <w:rFonts w:asciiTheme="majorHAnsi" w:hAnsiTheme="majorHAnsi" w:cstheme="majorHAnsi"/>
          <w:color w:val="000000" w:themeColor="text1"/>
          <w:lang w:val="en-GB"/>
        </w:rPr>
        <w:t>Tuesday 8 September 2026</w:t>
      </w:r>
    </w:p>
    <w:p w14:paraId="15318629" w14:textId="77777777" w:rsidR="009F51E3" w:rsidRPr="00871222" w:rsidRDefault="009F51E3" w:rsidP="0085773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b/>
          <w:bCs/>
          <w:color w:val="EE0000"/>
          <w:lang w:val="en-GB"/>
        </w:rPr>
      </w:pPr>
    </w:p>
    <w:p w14:paraId="6DA25BDA" w14:textId="540103F4" w:rsidR="009F51E3" w:rsidRPr="00EB29E9" w:rsidRDefault="009F51E3" w:rsidP="0085773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b/>
          <w:bCs/>
          <w:color w:val="000000" w:themeColor="text1"/>
          <w:lang w:val="en-GB"/>
        </w:rPr>
      </w:pPr>
      <w:r w:rsidRPr="00EB29E9">
        <w:rPr>
          <w:rFonts w:asciiTheme="majorHAnsi" w:hAnsiTheme="majorHAnsi" w:cstheme="majorHAnsi"/>
          <w:b/>
          <w:bCs/>
          <w:color w:val="000000" w:themeColor="text1"/>
          <w:lang w:val="en-GB"/>
        </w:rPr>
        <w:lastRenderedPageBreak/>
        <w:t>Ticket Prices:</w:t>
      </w:r>
      <w:r w:rsidR="00AF2CF4" w:rsidRPr="00EB29E9">
        <w:rPr>
          <w:rFonts w:asciiTheme="majorHAnsi" w:hAnsiTheme="majorHAnsi" w:cstheme="majorHAnsi"/>
          <w:b/>
          <w:bCs/>
          <w:color w:val="000000" w:themeColor="text1"/>
          <w:lang w:val="en-GB"/>
        </w:rPr>
        <w:t xml:space="preserve"> </w:t>
      </w:r>
      <w:r w:rsidR="00EB29E9" w:rsidRPr="00EB29E9">
        <w:rPr>
          <w:rFonts w:asciiTheme="majorHAnsi" w:eastAsia="Times New Roman" w:hAnsiTheme="majorHAnsi" w:cstheme="majorHAnsi"/>
          <w:color w:val="000000" w:themeColor="text1"/>
          <w:lang w:val="en-GB" w:eastAsia="en-GB"/>
        </w:rPr>
        <w:t xml:space="preserve"> £20 - £47.50</w:t>
      </w:r>
      <w:r w:rsidR="00EB29E9" w:rsidRPr="00EB29E9">
        <w:rPr>
          <w:rFonts w:asciiTheme="majorHAnsi" w:eastAsia="Times New Roman" w:hAnsiTheme="majorHAnsi" w:cstheme="majorHAnsi"/>
          <w:color w:val="000000" w:themeColor="text1"/>
          <w:lang w:val="en-GB" w:eastAsia="en-GB"/>
        </w:rPr>
        <w:br/>
        <w:t>£10 Pioneers’ Preview (28 Aug) / £16 Previews</w:t>
      </w:r>
      <w:r w:rsidR="000447A9" w:rsidRPr="00EB29E9">
        <w:rPr>
          <w:rFonts w:asciiTheme="majorHAnsi" w:hAnsiTheme="majorHAnsi" w:cstheme="majorHAnsi"/>
          <w:b/>
          <w:bCs/>
          <w:color w:val="000000" w:themeColor="text1"/>
          <w:lang w:val="en-GB"/>
        </w:rPr>
        <w:tab/>
      </w:r>
      <w:r w:rsidR="000447A9" w:rsidRPr="00EB29E9">
        <w:rPr>
          <w:rFonts w:asciiTheme="majorHAnsi" w:hAnsiTheme="majorHAnsi" w:cstheme="majorHAnsi"/>
          <w:b/>
          <w:bCs/>
          <w:color w:val="000000" w:themeColor="text1"/>
          <w:lang w:val="en-GB"/>
        </w:rPr>
        <w:tab/>
      </w:r>
      <w:r w:rsidR="000447A9" w:rsidRPr="00EB29E9">
        <w:rPr>
          <w:rFonts w:asciiTheme="majorHAnsi" w:hAnsiTheme="majorHAnsi" w:cstheme="majorHAnsi"/>
          <w:b/>
          <w:bCs/>
          <w:color w:val="000000" w:themeColor="text1"/>
          <w:lang w:val="en-GB"/>
        </w:rPr>
        <w:tab/>
      </w:r>
    </w:p>
    <w:p w14:paraId="5FDE1641" w14:textId="77777777" w:rsidR="00E943FF" w:rsidRPr="00EB29E9" w:rsidRDefault="00E943FF" w:rsidP="00857737">
      <w:pPr>
        <w:rPr>
          <w:rFonts w:asciiTheme="majorHAnsi" w:hAnsiTheme="majorHAnsi" w:cstheme="majorHAnsi"/>
          <w:color w:val="000000" w:themeColor="text1"/>
          <w:lang w:val="en-GB"/>
        </w:rPr>
      </w:pPr>
    </w:p>
    <w:p w14:paraId="34E8797F" w14:textId="506D5D65" w:rsidR="00EB29E9" w:rsidRDefault="00E943FF" w:rsidP="00EB29E9">
      <w:pPr>
        <w:rPr>
          <w:rFonts w:asciiTheme="majorHAnsi" w:eastAsia="Times New Roman" w:hAnsiTheme="majorHAnsi" w:cstheme="majorHAnsi"/>
          <w:color w:val="000000" w:themeColor="text1"/>
          <w:lang w:val="en-GB" w:eastAsia="en-GB"/>
        </w:rPr>
      </w:pPr>
      <w:r w:rsidRPr="00EB29E9">
        <w:rPr>
          <w:rFonts w:ascii="Calibri" w:hAnsi="Calibri" w:cs="Calibri"/>
          <w:b/>
          <w:bCs/>
          <w:color w:val="000000" w:themeColor="text1"/>
          <w:lang w:val="en-GB"/>
        </w:rPr>
        <w:t>Address:</w:t>
      </w:r>
      <w:r w:rsidRPr="00EB29E9">
        <w:rPr>
          <w:rFonts w:ascii="Calibri" w:hAnsi="Calibri" w:cs="Calibri"/>
          <w:color w:val="000000" w:themeColor="text1"/>
          <w:lang w:val="en-GB"/>
        </w:rPr>
        <w:t xml:space="preserve"> </w:t>
      </w:r>
      <w:r w:rsidR="00EB29E9" w:rsidRPr="00EB29E9">
        <w:rPr>
          <w:rFonts w:asciiTheme="majorHAnsi" w:eastAsia="Times New Roman" w:hAnsiTheme="majorHAnsi" w:cstheme="majorHAnsi"/>
          <w:color w:val="000000" w:themeColor="text1"/>
          <w:lang w:val="en-GB" w:eastAsia="en-GB"/>
        </w:rPr>
        <w:t>Southwark Playhouse Elephant, 1 Dante Place, London, SE11 4RX</w:t>
      </w:r>
    </w:p>
    <w:p w14:paraId="3CC9B851" w14:textId="6A3C75AE" w:rsidR="00EB29E9" w:rsidRPr="00EB29E9" w:rsidRDefault="00EB29E9" w:rsidP="00EB29E9">
      <w:pPr>
        <w:rPr>
          <w:rFonts w:asciiTheme="majorHAnsi" w:eastAsia="Times New Roman" w:hAnsiTheme="majorHAnsi" w:cstheme="majorHAnsi"/>
          <w:color w:val="000000" w:themeColor="text1"/>
          <w:lang w:val="en-GB" w:eastAsia="en-GB"/>
        </w:rPr>
      </w:pPr>
      <w:hyperlink r:id="rId12">
        <w:r w:rsidRPr="00CC3714">
          <w:rPr>
            <w:rStyle w:val="Hyperlink"/>
            <w:rFonts w:asciiTheme="majorHAnsi" w:eastAsia="Times New Roman" w:hAnsiTheme="majorHAnsi" w:cstheme="majorHAnsi"/>
            <w:u w:val="none"/>
            <w:lang w:val="en-GB" w:eastAsia="en-GB"/>
          </w:rPr>
          <w:t>https://southwarkplayhouse.co.uk/productions/jane-eyre</w:t>
        </w:r>
      </w:hyperlink>
      <w:r w:rsidRPr="00CC3714">
        <w:rPr>
          <w:rFonts w:asciiTheme="majorHAnsi" w:eastAsia="Times New Roman" w:hAnsiTheme="majorHAnsi" w:cstheme="majorHAnsi"/>
          <w:color w:val="212121"/>
          <w:lang w:val="en-GB" w:eastAsia="en-GB"/>
        </w:rPr>
        <w:br/>
        <w:t>020 7407 0234</w:t>
      </w:r>
    </w:p>
    <w:p w14:paraId="1E5FD2E2" w14:textId="5589D6FA" w:rsidR="00E943FF" w:rsidRPr="00540EEE" w:rsidRDefault="00E943FF" w:rsidP="00857737">
      <w:pPr>
        <w:rPr>
          <w:rFonts w:ascii="Calibri" w:hAnsi="Calibri" w:cs="Calibri"/>
          <w:color w:val="181818"/>
          <w:lang w:val="en-GB"/>
        </w:rPr>
      </w:pPr>
    </w:p>
    <w:p w14:paraId="70601B2F" w14:textId="04948705" w:rsidR="00C86098" w:rsidRDefault="001F0F86" w:rsidP="00367F7F">
      <w:pPr>
        <w:rPr>
          <w:rFonts w:asciiTheme="majorHAnsi" w:eastAsia="Times New Roman" w:hAnsiTheme="majorHAnsi" w:cstheme="majorHAnsi"/>
          <w:b/>
          <w:bCs/>
          <w:color w:val="212121"/>
          <w:u w:val="single"/>
          <w:lang w:val="en-GB" w:eastAsia="en-GB"/>
        </w:rPr>
      </w:pPr>
      <w:r w:rsidRPr="000C6FBD">
        <w:rPr>
          <w:rFonts w:ascii="Calibri" w:hAnsi="Calibri" w:cs="Calibri"/>
          <w:b/>
          <w:bCs/>
          <w:color w:val="181818"/>
          <w:lang w:val="en-GB"/>
        </w:rPr>
        <w:t xml:space="preserve">Website: </w:t>
      </w:r>
      <w:r w:rsidR="00597414" w:rsidRPr="00597414">
        <w:rPr>
          <w:rFonts w:ascii="Calibri" w:hAnsi="Calibri" w:cs="Calibri"/>
          <w:lang w:val="en-GB"/>
        </w:rPr>
        <w:t>JaneEyreonStage.com</w:t>
      </w:r>
    </w:p>
    <w:bookmarkEnd w:id="0"/>
    <w:p w14:paraId="3D3A3910" w14:textId="32F8430B" w:rsidR="00367F7F" w:rsidRPr="00300596" w:rsidRDefault="00367F7F" w:rsidP="00367F7F">
      <w:pPr>
        <w:pBdr>
          <w:bottom w:val="single" w:sz="6" w:space="1" w:color="auto"/>
        </w:pBdr>
        <w:rPr>
          <w:rFonts w:asciiTheme="majorHAnsi" w:eastAsia="Times New Roman" w:hAnsiTheme="majorHAnsi" w:cstheme="majorHAnsi"/>
          <w:color w:val="212121"/>
          <w:lang w:val="en-GB" w:eastAsia="en-GB"/>
        </w:rPr>
      </w:pPr>
    </w:p>
    <w:p w14:paraId="2DA9ED4D" w14:textId="21C8770B" w:rsidR="00F64ABC" w:rsidRPr="00300596" w:rsidRDefault="00F64ABC" w:rsidP="00F64ABC">
      <w:pPr>
        <w:rPr>
          <w:rFonts w:asciiTheme="majorHAnsi" w:hAnsiTheme="majorHAnsi" w:cstheme="majorHAnsi"/>
          <w:b/>
        </w:rPr>
      </w:pPr>
      <w:r w:rsidRPr="00300596">
        <w:rPr>
          <w:rFonts w:asciiTheme="majorHAnsi" w:hAnsiTheme="majorHAnsi" w:cstheme="majorHAnsi"/>
          <w:b/>
          <w:u w:val="single"/>
        </w:rPr>
        <w:t>Socials</w:t>
      </w:r>
      <w:r w:rsidRPr="00300596">
        <w:rPr>
          <w:rFonts w:asciiTheme="majorHAnsi" w:hAnsiTheme="majorHAnsi" w:cstheme="majorHAnsi"/>
          <w:b/>
        </w:rPr>
        <w:t>:</w:t>
      </w:r>
    </w:p>
    <w:p w14:paraId="44131727" w14:textId="77777777" w:rsidR="005C0D2E" w:rsidRPr="005C0D2E" w:rsidRDefault="005C0D2E" w:rsidP="005C0D2E">
      <w:pPr>
        <w:pBdr>
          <w:bottom w:val="single" w:sz="6" w:space="1" w:color="auto"/>
        </w:pBdr>
        <w:rPr>
          <w:rFonts w:asciiTheme="majorHAnsi" w:hAnsiTheme="majorHAnsi" w:cstheme="majorHAnsi"/>
          <w:bCs/>
          <w:lang w:val="en-GB"/>
        </w:rPr>
      </w:pPr>
      <w:hyperlink r:id="rId13">
        <w:r w:rsidRPr="005C0D2E">
          <w:rPr>
            <w:rStyle w:val="Hyperlink"/>
            <w:rFonts w:asciiTheme="majorHAnsi" w:hAnsiTheme="majorHAnsi" w:cstheme="majorHAnsi"/>
            <w:bCs/>
            <w:lang w:val="en-GB"/>
          </w:rPr>
          <w:t>Facebook</w:t>
        </w:r>
      </w:hyperlink>
      <w:r w:rsidRPr="005C0D2E">
        <w:rPr>
          <w:rFonts w:asciiTheme="majorHAnsi" w:hAnsiTheme="majorHAnsi" w:cstheme="majorHAnsi"/>
          <w:bCs/>
          <w:lang w:val="en-GB"/>
        </w:rPr>
        <w:t xml:space="preserve"> @JaneEyreMusical </w:t>
      </w:r>
      <w:r w:rsidRPr="005C0D2E">
        <w:rPr>
          <w:rFonts w:asciiTheme="majorHAnsi" w:hAnsiTheme="majorHAnsi" w:cstheme="majorHAnsi"/>
          <w:bCs/>
          <w:lang w:val="en-GB"/>
        </w:rPr>
        <w:br/>
      </w:r>
      <w:hyperlink r:id="rId14">
        <w:r w:rsidRPr="005C0D2E">
          <w:rPr>
            <w:rStyle w:val="Hyperlink"/>
            <w:rFonts w:asciiTheme="majorHAnsi" w:hAnsiTheme="majorHAnsi" w:cstheme="majorHAnsi"/>
            <w:bCs/>
            <w:lang w:val="en-GB"/>
          </w:rPr>
          <w:t>Instagram</w:t>
        </w:r>
      </w:hyperlink>
      <w:r w:rsidRPr="005C0D2E">
        <w:rPr>
          <w:rFonts w:asciiTheme="majorHAnsi" w:hAnsiTheme="majorHAnsi" w:cstheme="majorHAnsi"/>
          <w:bCs/>
          <w:lang w:val="en-GB"/>
        </w:rPr>
        <w:t xml:space="preserve"> @JaneEyreMusical   </w:t>
      </w:r>
    </w:p>
    <w:p w14:paraId="2B6C0E82" w14:textId="77777777" w:rsidR="005C0D2E" w:rsidRPr="005C0D2E" w:rsidRDefault="005C0D2E" w:rsidP="005C0D2E">
      <w:pPr>
        <w:pBdr>
          <w:bottom w:val="single" w:sz="6" w:space="1" w:color="auto"/>
        </w:pBdr>
        <w:rPr>
          <w:rFonts w:asciiTheme="majorHAnsi" w:hAnsiTheme="majorHAnsi" w:cstheme="majorHAnsi"/>
          <w:bCs/>
          <w:lang w:val="en-GB"/>
        </w:rPr>
      </w:pPr>
      <w:hyperlink r:id="rId15">
        <w:r w:rsidRPr="005C0D2E">
          <w:rPr>
            <w:rStyle w:val="Hyperlink"/>
            <w:rFonts w:asciiTheme="majorHAnsi" w:hAnsiTheme="majorHAnsi" w:cstheme="majorHAnsi"/>
            <w:bCs/>
            <w:lang w:val="en-GB"/>
          </w:rPr>
          <w:t>TikTok</w:t>
        </w:r>
      </w:hyperlink>
      <w:r w:rsidRPr="005C0D2E">
        <w:rPr>
          <w:rFonts w:asciiTheme="majorHAnsi" w:hAnsiTheme="majorHAnsi" w:cstheme="majorHAnsi"/>
          <w:bCs/>
          <w:lang w:val="en-GB"/>
        </w:rPr>
        <w:t xml:space="preserve"> @JaneEyreMusical</w:t>
      </w:r>
    </w:p>
    <w:p w14:paraId="6B7554CF" w14:textId="77777777" w:rsidR="005C0D2E" w:rsidRPr="005C0D2E" w:rsidRDefault="005C0D2E" w:rsidP="005C0D2E">
      <w:pPr>
        <w:pBdr>
          <w:bottom w:val="single" w:sz="6" w:space="1" w:color="auto"/>
        </w:pBdr>
        <w:rPr>
          <w:rFonts w:asciiTheme="majorHAnsi" w:hAnsiTheme="majorHAnsi" w:cstheme="majorHAnsi"/>
          <w:bCs/>
          <w:lang w:val="en-GB"/>
        </w:rPr>
      </w:pPr>
      <w:r w:rsidRPr="005C0D2E">
        <w:rPr>
          <w:rFonts w:asciiTheme="majorHAnsi" w:hAnsiTheme="majorHAnsi" w:cstheme="majorHAnsi"/>
          <w:bCs/>
          <w:lang w:val="en-GB"/>
        </w:rPr>
        <w:t>#JaneEyreMusical</w:t>
      </w:r>
    </w:p>
    <w:p w14:paraId="614FD567" w14:textId="77777777" w:rsidR="00A70B57" w:rsidRPr="00300596" w:rsidRDefault="00A70B57" w:rsidP="00A70B57">
      <w:pPr>
        <w:pBdr>
          <w:bottom w:val="single" w:sz="6" w:space="1" w:color="auto"/>
        </w:pBdr>
        <w:rPr>
          <w:rFonts w:asciiTheme="majorHAnsi" w:hAnsiTheme="majorHAnsi" w:cstheme="majorHAnsi"/>
          <w:b/>
          <w:color w:val="000000" w:themeColor="text1"/>
        </w:rPr>
      </w:pPr>
    </w:p>
    <w:p w14:paraId="50FC2735" w14:textId="77777777" w:rsidR="00C02EDB" w:rsidRPr="00817EBF" w:rsidRDefault="00C02EDB" w:rsidP="00C02EDB">
      <w:pPr>
        <w:rPr>
          <w:rFonts w:asciiTheme="majorHAnsi" w:hAnsiTheme="majorHAnsi" w:cstheme="majorHAnsi"/>
          <w:b/>
          <w:bCs/>
          <w:color w:val="000000" w:themeColor="text1"/>
          <w:u w:val="single"/>
        </w:rPr>
      </w:pPr>
      <w:r w:rsidRPr="00817EBF">
        <w:rPr>
          <w:rFonts w:asciiTheme="majorHAnsi" w:hAnsiTheme="majorHAnsi" w:cstheme="majorHAnsi"/>
          <w:b/>
          <w:bCs/>
          <w:color w:val="000000" w:themeColor="text1"/>
          <w:u w:val="single"/>
        </w:rPr>
        <w:t xml:space="preserve">Assets: </w:t>
      </w:r>
    </w:p>
    <w:p w14:paraId="62E141B8" w14:textId="34BE260C" w:rsidR="00C02EDB" w:rsidRPr="00F57CD6" w:rsidRDefault="00C02EDB" w:rsidP="00C02EDB">
      <w:pPr>
        <w:rPr>
          <w:rFonts w:asciiTheme="majorHAnsi" w:hAnsiTheme="majorHAnsi" w:cstheme="majorHAnsi"/>
          <w:color w:val="000000" w:themeColor="text1"/>
        </w:rPr>
      </w:pPr>
      <w:r w:rsidRPr="00F57CD6">
        <w:rPr>
          <w:rFonts w:asciiTheme="majorHAnsi" w:hAnsiTheme="majorHAnsi" w:cstheme="majorHAnsi"/>
          <w:b/>
          <w:bCs/>
          <w:color w:val="000000" w:themeColor="text1"/>
        </w:rPr>
        <w:t xml:space="preserve">Artwork: </w:t>
      </w:r>
      <w:r w:rsidRPr="00F57CD6">
        <w:rPr>
          <w:rFonts w:asciiTheme="majorHAnsi" w:hAnsiTheme="majorHAnsi" w:cstheme="majorHAnsi"/>
          <w:color w:val="000000" w:themeColor="text1"/>
        </w:rPr>
        <w:t xml:space="preserve">Available to download </w:t>
      </w:r>
      <w:hyperlink r:id="rId16" w:history="1">
        <w:r w:rsidR="00F57CD6" w:rsidRPr="00A64CB8">
          <w:rPr>
            <w:rStyle w:val="Hyperlink"/>
            <w:rFonts w:asciiTheme="majorHAnsi" w:hAnsiTheme="majorHAnsi" w:cstheme="majorHAnsi"/>
            <w:b/>
            <w:bCs/>
          </w:rPr>
          <w:t>HERE</w:t>
        </w:r>
      </w:hyperlink>
    </w:p>
    <w:p w14:paraId="3F623430" w14:textId="1EB0C071" w:rsidR="00466074" w:rsidRPr="00E85EA7" w:rsidRDefault="00466074" w:rsidP="00C02EDB">
      <w:pPr>
        <w:rPr>
          <w:rFonts w:asciiTheme="majorHAnsi" w:hAnsiTheme="majorHAnsi" w:cstheme="majorHAnsi"/>
          <w:b/>
          <w:bCs/>
          <w:color w:val="000000" w:themeColor="text1"/>
        </w:rPr>
      </w:pPr>
      <w:r w:rsidRPr="00E85EA7">
        <w:rPr>
          <w:rFonts w:asciiTheme="majorHAnsi" w:hAnsiTheme="majorHAnsi" w:cstheme="majorHAnsi"/>
          <w:b/>
          <w:bCs/>
          <w:color w:val="000000" w:themeColor="text1"/>
        </w:rPr>
        <w:t>Headshots:</w:t>
      </w:r>
      <w:r w:rsidRPr="00E85EA7">
        <w:rPr>
          <w:rFonts w:asciiTheme="majorHAnsi" w:hAnsiTheme="majorHAnsi" w:cstheme="majorHAnsi"/>
          <w:color w:val="000000" w:themeColor="text1"/>
        </w:rPr>
        <w:t xml:space="preserve"> Available to download </w:t>
      </w:r>
      <w:hyperlink r:id="rId17" w:history="1">
        <w:r w:rsidRPr="00817EBF">
          <w:rPr>
            <w:rStyle w:val="Hyperlink"/>
            <w:rFonts w:asciiTheme="majorHAnsi" w:hAnsiTheme="majorHAnsi" w:cstheme="majorHAnsi"/>
            <w:b/>
            <w:bCs/>
          </w:rPr>
          <w:t>HERE</w:t>
        </w:r>
      </w:hyperlink>
    </w:p>
    <w:p w14:paraId="4DC9AD23" w14:textId="4D03FA2C" w:rsidR="00055DE3" w:rsidRDefault="00055DE3" w:rsidP="002617E5">
      <w:pPr>
        <w:pBdr>
          <w:bottom w:val="single" w:sz="6" w:space="1" w:color="auto"/>
        </w:pBdr>
        <w:rPr>
          <w:rFonts w:asciiTheme="majorHAnsi" w:hAnsiTheme="majorHAnsi"/>
        </w:rPr>
      </w:pPr>
    </w:p>
    <w:p w14:paraId="60A1D923" w14:textId="367F0A92" w:rsidR="787E506A" w:rsidRDefault="787E506A" w:rsidP="787E506A">
      <w:pPr>
        <w:jc w:val="both"/>
        <w:rPr>
          <w:rFonts w:ascii="Calibri" w:hAnsi="Calibri" w:cs="Calibri"/>
          <w:color w:val="EE0000"/>
          <w:lang w:val="en-GB"/>
        </w:rPr>
      </w:pPr>
    </w:p>
    <w:p w14:paraId="0633CC59" w14:textId="77777777" w:rsidR="009B36BF" w:rsidRDefault="009B36BF" w:rsidP="002617E5">
      <w:pPr>
        <w:rPr>
          <w:rFonts w:asciiTheme="majorHAnsi" w:hAnsiTheme="majorHAnsi"/>
        </w:rPr>
      </w:pPr>
    </w:p>
    <w:p w14:paraId="1EEBF92A" w14:textId="77777777" w:rsidR="00FE291C" w:rsidRPr="00FE291C" w:rsidRDefault="00FE291C" w:rsidP="009F51A4">
      <w:pPr>
        <w:jc w:val="center"/>
        <w:rPr>
          <w:rFonts w:asciiTheme="majorHAnsi" w:hAnsiTheme="majorHAnsi" w:cstheme="majorHAnsi"/>
          <w:b/>
          <w:bCs/>
          <w:color w:val="000000" w:themeColor="text1"/>
          <w:lang w:val="pt-PT"/>
        </w:rPr>
      </w:pPr>
      <w:r w:rsidRPr="00FE291C">
        <w:rPr>
          <w:rFonts w:asciiTheme="majorHAnsi" w:hAnsiTheme="majorHAnsi" w:cstheme="majorHAnsi"/>
          <w:b/>
          <w:bCs/>
          <w:color w:val="000000" w:themeColor="text1"/>
          <w:lang w:val="pt-PT"/>
        </w:rPr>
        <w:t>PRESS CONTACT: EMMA HOLLAND PR (EHPR)</w:t>
      </w:r>
    </w:p>
    <w:p w14:paraId="5DC27887" w14:textId="77777777" w:rsidR="00FE291C" w:rsidRDefault="00FE291C" w:rsidP="00FE291C">
      <w:pPr>
        <w:jc w:val="center"/>
        <w:rPr>
          <w:rStyle w:val="Hyperlink"/>
          <w:rFonts w:asciiTheme="majorHAnsi" w:hAnsiTheme="majorHAnsi" w:cstheme="majorHAnsi"/>
          <w:color w:val="000000" w:themeColor="text1"/>
          <w:lang w:val="pt-PT"/>
        </w:rPr>
      </w:pPr>
      <w:r w:rsidRPr="00FE291C">
        <w:rPr>
          <w:rFonts w:asciiTheme="majorHAnsi" w:hAnsiTheme="majorHAnsi" w:cstheme="majorHAnsi"/>
          <w:b/>
          <w:bCs/>
          <w:color w:val="000000" w:themeColor="text1"/>
          <w:lang w:val="pt-PT"/>
        </w:rPr>
        <w:t xml:space="preserve">W:  </w:t>
      </w:r>
      <w:hyperlink r:id="rId18" w:history="1">
        <w:r w:rsidRPr="00FE291C">
          <w:rPr>
            <w:rStyle w:val="Hyperlink"/>
            <w:rFonts w:asciiTheme="majorHAnsi" w:hAnsiTheme="majorHAnsi" w:cstheme="majorHAnsi"/>
            <w:color w:val="000000" w:themeColor="text1"/>
            <w:lang w:val="pt-PT"/>
          </w:rPr>
          <w:t>www.emmahollandpr.com</w:t>
        </w:r>
      </w:hyperlink>
    </w:p>
    <w:p w14:paraId="6D4D8EB5" w14:textId="77777777" w:rsidR="00C86098" w:rsidRDefault="00C86098" w:rsidP="00C86098">
      <w:pPr>
        <w:ind w:left="720" w:firstLine="720"/>
        <w:rPr>
          <w:rFonts w:asciiTheme="majorHAnsi" w:hAnsiTheme="majorHAnsi" w:cstheme="majorHAnsi"/>
          <w:b/>
          <w:bCs/>
          <w:color w:val="000000" w:themeColor="text1"/>
          <w:lang w:val="pt-PT"/>
        </w:rPr>
      </w:pPr>
    </w:p>
    <w:p w14:paraId="73B762B6" w14:textId="77777777" w:rsidR="00C86098" w:rsidRDefault="00C86098" w:rsidP="00C86098">
      <w:pPr>
        <w:ind w:left="720" w:firstLine="720"/>
        <w:rPr>
          <w:rFonts w:asciiTheme="majorHAnsi" w:hAnsiTheme="majorHAnsi" w:cstheme="majorHAnsi"/>
          <w:b/>
          <w:bCs/>
          <w:color w:val="000000" w:themeColor="text1"/>
          <w:lang w:val="pt-PT"/>
        </w:rPr>
      </w:pPr>
    </w:p>
    <w:p w14:paraId="354488AB" w14:textId="5368BA14" w:rsidR="00020E95" w:rsidRPr="000E09F9" w:rsidRDefault="00020E95" w:rsidP="00C86098">
      <w:pPr>
        <w:ind w:left="720" w:firstLine="720"/>
        <w:rPr>
          <w:rFonts w:ascii="Calibri" w:eastAsia="Calibri" w:hAnsi="Calibri" w:cs="Calibri"/>
          <w:b/>
          <w:bCs/>
          <w:lang w:val="de-DE"/>
        </w:rPr>
      </w:pPr>
      <w:r w:rsidRPr="000E09F9">
        <w:rPr>
          <w:rFonts w:ascii="Calibri" w:eastAsia="Calibri" w:hAnsi="Calibri" w:cs="Calibri"/>
          <w:b/>
          <w:bCs/>
          <w:lang w:val="de-DE"/>
        </w:rPr>
        <w:t xml:space="preserve">  Emma Holland </w:t>
      </w:r>
      <w:r w:rsidRPr="000E09F9">
        <w:rPr>
          <w:rFonts w:ascii="Calibri" w:eastAsia="Calibri" w:hAnsi="Calibri" w:cs="Calibri"/>
          <w:b/>
          <w:bCs/>
          <w:lang w:val="de-DE"/>
        </w:rPr>
        <w:tab/>
      </w:r>
      <w:r w:rsidRPr="000E09F9">
        <w:rPr>
          <w:rFonts w:ascii="Calibri" w:eastAsia="Calibri" w:hAnsi="Calibri" w:cs="Calibri"/>
          <w:b/>
          <w:bCs/>
          <w:lang w:val="de-DE"/>
        </w:rPr>
        <w:tab/>
      </w:r>
      <w:r w:rsidRPr="000E09F9">
        <w:rPr>
          <w:rFonts w:ascii="Calibri" w:eastAsia="Calibri" w:hAnsi="Calibri" w:cs="Calibri"/>
          <w:b/>
          <w:bCs/>
          <w:lang w:val="de-DE"/>
        </w:rPr>
        <w:tab/>
        <w:t xml:space="preserve">         </w:t>
      </w:r>
      <w:r w:rsidRPr="000E09F9">
        <w:rPr>
          <w:rFonts w:ascii="Calibri" w:eastAsia="Calibri" w:hAnsi="Calibri" w:cs="Calibri"/>
          <w:b/>
          <w:bCs/>
          <w:lang w:val="de-DE"/>
        </w:rPr>
        <w:tab/>
        <w:t xml:space="preserve">       Didi Ralph</w:t>
      </w:r>
      <w:r w:rsidRPr="000E09F9">
        <w:rPr>
          <w:rFonts w:ascii="Calibri" w:eastAsia="Calibri" w:hAnsi="Calibri" w:cs="Calibri"/>
          <w:b/>
          <w:bCs/>
          <w:lang w:val="de-DE"/>
        </w:rPr>
        <w:tab/>
      </w:r>
    </w:p>
    <w:p w14:paraId="213BE2DD" w14:textId="77777777" w:rsidR="00020E95" w:rsidRPr="000E09F9" w:rsidRDefault="00020E95" w:rsidP="00020E95">
      <w:pPr>
        <w:ind w:firstLine="720"/>
        <w:jc w:val="center"/>
        <w:rPr>
          <w:rFonts w:ascii="Calibri" w:eastAsia="Calibri" w:hAnsi="Calibri" w:cs="Calibri"/>
          <w:lang w:val="de-DE"/>
        </w:rPr>
      </w:pPr>
      <w:r w:rsidRPr="000E09F9">
        <w:rPr>
          <w:rFonts w:ascii="Calibri" w:eastAsia="Calibri" w:hAnsi="Calibri" w:cs="Calibri"/>
          <w:b/>
          <w:bCs/>
          <w:lang w:val="de-DE"/>
        </w:rPr>
        <w:t xml:space="preserve">E: </w:t>
      </w:r>
      <w:hyperlink r:id="rId19" w:history="1">
        <w:r w:rsidRPr="000E09F9">
          <w:rPr>
            <w:rFonts w:ascii="Calibri" w:eastAsia="Calibri" w:hAnsi="Calibri" w:cs="Calibri"/>
            <w:b/>
            <w:bCs/>
            <w:color w:val="0000FF"/>
            <w:u w:val="single" w:color="0000FF"/>
            <w:lang w:val="de-DE"/>
          </w:rPr>
          <w:t>emma@emmahollandpr.com</w:t>
        </w:r>
      </w:hyperlink>
      <w:r w:rsidRPr="000E09F9">
        <w:rPr>
          <w:rFonts w:ascii="Calibri" w:eastAsia="Calibri" w:hAnsi="Calibri" w:cs="Calibri"/>
          <w:b/>
          <w:bCs/>
          <w:color w:val="0000FF"/>
          <w:u w:color="0000FF"/>
          <w:lang w:val="de-DE"/>
        </w:rPr>
        <w:tab/>
      </w:r>
      <w:r w:rsidRPr="000E09F9">
        <w:rPr>
          <w:rFonts w:ascii="Calibri" w:eastAsia="Calibri" w:hAnsi="Calibri" w:cs="Calibri"/>
          <w:b/>
          <w:bCs/>
          <w:color w:val="0000FF"/>
          <w:u w:color="0000FF"/>
          <w:lang w:val="de-DE"/>
        </w:rPr>
        <w:tab/>
      </w:r>
      <w:r w:rsidRPr="000E09F9">
        <w:rPr>
          <w:rFonts w:ascii="Calibri" w:eastAsia="Calibri" w:hAnsi="Calibri" w:cs="Calibri"/>
          <w:b/>
          <w:bCs/>
          <w:lang w:val="de-DE"/>
        </w:rPr>
        <w:t xml:space="preserve">E: </w:t>
      </w:r>
      <w:r w:rsidRPr="000E09F9">
        <w:rPr>
          <w:rFonts w:ascii="Calibri" w:eastAsia="Calibri" w:hAnsi="Calibri" w:cs="Calibri"/>
          <w:b/>
          <w:bCs/>
          <w:color w:val="0000FF"/>
          <w:u w:val="single" w:color="0000FF"/>
          <w:lang w:val="de-DE"/>
        </w:rPr>
        <w:t>didi@emmahollandpr.com</w:t>
      </w:r>
    </w:p>
    <w:p w14:paraId="117AEA7E" w14:textId="77777777" w:rsidR="00020E95" w:rsidRPr="00D5400B" w:rsidRDefault="00020E95" w:rsidP="00020E95">
      <w:pPr>
        <w:rPr>
          <w:rFonts w:ascii="Calibri" w:eastAsia="Calibri" w:hAnsi="Calibri" w:cs="Calibri"/>
          <w:b/>
          <w:bCs/>
        </w:rPr>
      </w:pPr>
      <w:r w:rsidRPr="000E09F9">
        <w:rPr>
          <w:rFonts w:ascii="Calibri" w:eastAsia="Calibri" w:hAnsi="Calibri" w:cs="Calibri"/>
          <w:b/>
          <w:bCs/>
          <w:lang w:val="de-DE"/>
        </w:rPr>
        <w:t xml:space="preserve">                                </w:t>
      </w:r>
      <w:r>
        <w:rPr>
          <w:rFonts w:ascii="Calibri" w:eastAsia="Calibri" w:hAnsi="Calibri" w:cs="Calibri"/>
          <w:b/>
          <w:bCs/>
        </w:rPr>
        <w:t>M: 0791 709 4203</w:t>
      </w:r>
      <w:r>
        <w:rPr>
          <w:rFonts w:ascii="Calibri" w:eastAsia="Calibri" w:hAnsi="Calibri" w:cs="Calibri"/>
          <w:b/>
          <w:bCs/>
        </w:rPr>
        <w:tab/>
      </w:r>
      <w:r>
        <w:rPr>
          <w:rFonts w:ascii="Calibri" w:eastAsia="Calibri" w:hAnsi="Calibri" w:cs="Calibri"/>
          <w:b/>
          <w:bCs/>
        </w:rPr>
        <w:tab/>
      </w:r>
      <w:r>
        <w:rPr>
          <w:rFonts w:ascii="Calibri" w:eastAsia="Calibri" w:hAnsi="Calibri" w:cs="Calibri"/>
          <w:b/>
          <w:bCs/>
        </w:rPr>
        <w:tab/>
      </w:r>
      <w:r>
        <w:rPr>
          <w:rFonts w:ascii="Calibri" w:eastAsia="Calibri" w:hAnsi="Calibri" w:cs="Calibri"/>
          <w:b/>
          <w:bCs/>
        </w:rPr>
        <w:tab/>
        <w:t xml:space="preserve"> M: 0787 289 5051</w:t>
      </w:r>
    </w:p>
    <w:p w14:paraId="0896BCB2" w14:textId="2C5E35D9" w:rsidR="00FE291C" w:rsidRPr="00515D9E" w:rsidRDefault="00FE291C" w:rsidP="00515D9E">
      <w:pPr>
        <w:ind w:left="1440"/>
        <w:rPr>
          <w:rFonts w:asciiTheme="majorHAnsi" w:hAnsiTheme="majorHAnsi" w:cstheme="majorHAnsi"/>
          <w:color w:val="000000" w:themeColor="text1"/>
          <w:lang w:val="pt-PT"/>
        </w:rPr>
      </w:pPr>
    </w:p>
    <w:p w14:paraId="01045DEF" w14:textId="2BE049F1" w:rsidR="009B36BF" w:rsidRDefault="002C4FF6" w:rsidP="00B5294E">
      <w:pPr>
        <w:rPr>
          <w:rFonts w:asciiTheme="majorHAnsi" w:hAnsiTheme="majorHAnsi" w:cstheme="majorHAnsi"/>
          <w:b/>
          <w:bCs/>
          <w:color w:val="000000" w:themeColor="text1"/>
          <w:lang w:val="pt-PT"/>
        </w:rPr>
      </w:pPr>
      <w:r w:rsidRPr="00FE291C">
        <w:rPr>
          <w:rFonts w:asciiTheme="majorHAnsi" w:hAnsiTheme="majorHAnsi" w:cstheme="majorHAnsi"/>
          <w:noProof/>
          <w:color w:val="000000" w:themeColor="text1"/>
        </w:rPr>
        <w:drawing>
          <wp:anchor distT="0" distB="0" distL="114300" distR="114300" simplePos="0" relativeHeight="251658240" behindDoc="1" locked="0" layoutInCell="1" allowOverlap="1" wp14:anchorId="6559BDD5" wp14:editId="4509947B">
            <wp:simplePos x="0" y="0"/>
            <wp:positionH relativeFrom="margin">
              <wp:posOffset>2208741</wp:posOffset>
            </wp:positionH>
            <wp:positionV relativeFrom="paragraph">
              <wp:posOffset>202776</wp:posOffset>
            </wp:positionV>
            <wp:extent cx="714375" cy="762000"/>
            <wp:effectExtent l="0" t="0" r="9525" b="0"/>
            <wp:wrapNone/>
            <wp:docPr id="1" name="Picture 2" descr="Description: Macintosh HD:Users:EmmaHollandPR:Desktop:Emma Holland PR Productions:EHPR Branding:EHPR LOGOS:London logos:London signiture.png">
              <a:extLst xmlns:a="http://schemas.openxmlformats.org/drawingml/2006/main">
                <a:ext uri="{FF2B5EF4-FFF2-40B4-BE49-F238E27FC236}">
                  <a16:creationId xmlns:a16="http://schemas.microsoft.com/office/drawing/2014/main" id="{BD2BBD3F-681F-4A3F-B903-DB2477BD4289}"/>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Description: Macintosh HD:Users:EmmaHollandPR:Desktop:Emma Holland PR Productions:EHPR Branding:EHPR LOGOS:London logos:London signiture.png"/>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14375" cy="7620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9B36BF" w:rsidSect="00194F5E">
      <w:headerReference w:type="default" r:id="rId21"/>
      <w:pgSz w:w="11900" w:h="16840"/>
      <w:pgMar w:top="1276" w:right="1800" w:bottom="993"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D5A27" w14:textId="77777777" w:rsidR="00B621AD" w:rsidRDefault="00B621AD" w:rsidP="00FE291C">
      <w:r>
        <w:separator/>
      </w:r>
    </w:p>
  </w:endnote>
  <w:endnote w:type="continuationSeparator" w:id="0">
    <w:p w14:paraId="7000B5B4" w14:textId="77777777" w:rsidR="00B621AD" w:rsidRDefault="00B621AD" w:rsidP="00FE291C">
      <w:r>
        <w:continuationSeparator/>
      </w:r>
    </w:p>
  </w:endnote>
  <w:endnote w:type="continuationNotice" w:id="1">
    <w:p w14:paraId="64DD3848" w14:textId="77777777" w:rsidR="00B621AD" w:rsidRDefault="00B621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F52DC" w14:textId="77777777" w:rsidR="00B621AD" w:rsidRDefault="00B621AD" w:rsidP="00FE291C">
      <w:r>
        <w:separator/>
      </w:r>
    </w:p>
  </w:footnote>
  <w:footnote w:type="continuationSeparator" w:id="0">
    <w:p w14:paraId="541A533F" w14:textId="77777777" w:rsidR="00B621AD" w:rsidRDefault="00B621AD" w:rsidP="00FE291C">
      <w:r>
        <w:continuationSeparator/>
      </w:r>
    </w:p>
  </w:footnote>
  <w:footnote w:type="continuationNotice" w:id="1">
    <w:p w14:paraId="2849460F" w14:textId="77777777" w:rsidR="00B621AD" w:rsidRDefault="00B621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58BE4" w14:textId="7A6C1763" w:rsidR="00FE291C" w:rsidRDefault="00FE291C">
    <w:pPr>
      <w:pStyle w:val="Header"/>
    </w:pPr>
    <w:r w:rsidRPr="00410671">
      <w:rPr>
        <w:rFonts w:asciiTheme="majorHAnsi" w:hAnsiTheme="majorHAnsi"/>
        <w:bCs/>
        <w:noProof/>
        <w:sz w:val="22"/>
        <w:lang w:val="en-GB" w:eastAsia="en-GB"/>
      </w:rPr>
      <w:drawing>
        <wp:anchor distT="0" distB="0" distL="114300" distR="114300" simplePos="0" relativeHeight="251658240" behindDoc="1" locked="0" layoutInCell="1" allowOverlap="1" wp14:anchorId="71B97512" wp14:editId="1FCA1C1D">
          <wp:simplePos x="0" y="0"/>
          <wp:positionH relativeFrom="column">
            <wp:posOffset>5146377</wp:posOffset>
          </wp:positionH>
          <wp:positionV relativeFrom="paragraph">
            <wp:posOffset>-186165</wp:posOffset>
          </wp:positionV>
          <wp:extent cx="859583" cy="552307"/>
          <wp:effectExtent l="0" t="0" r="4445" b="0"/>
          <wp:wrapNone/>
          <wp:docPr id="756681272" name="Picture 756681272" descr="Macintosh HD:Users:EmmaHollandPR:Desktop:Emma Holland PR Productions:EHPR Templates:Logos:Unknown-2.jpeg">
            <a:extLst xmlns:a="http://schemas.openxmlformats.org/drawingml/2006/main">
              <a:ext uri="{FF2B5EF4-FFF2-40B4-BE49-F238E27FC236}">
                <a16:creationId xmlns:a16="http://schemas.microsoft.com/office/drawing/2014/main" id="{51A4D5DD-B95D-4A27-8CD7-A7100305E0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EmmaHollandPR:Desktop:Emma Holland PR Productions:EHPR Templates:Logos:Unknown-2.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9583" cy="55230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0FE"/>
    <w:rsid w:val="00001F20"/>
    <w:rsid w:val="000023F3"/>
    <w:rsid w:val="00002839"/>
    <w:rsid w:val="00014430"/>
    <w:rsid w:val="00016147"/>
    <w:rsid w:val="000200CC"/>
    <w:rsid w:val="00020E95"/>
    <w:rsid w:val="00027041"/>
    <w:rsid w:val="00033F2E"/>
    <w:rsid w:val="00036406"/>
    <w:rsid w:val="00036481"/>
    <w:rsid w:val="000374B8"/>
    <w:rsid w:val="0004019E"/>
    <w:rsid w:val="000447A9"/>
    <w:rsid w:val="00055DE3"/>
    <w:rsid w:val="0006101E"/>
    <w:rsid w:val="00061251"/>
    <w:rsid w:val="000634CF"/>
    <w:rsid w:val="00071092"/>
    <w:rsid w:val="0007242B"/>
    <w:rsid w:val="00076F12"/>
    <w:rsid w:val="00077DF4"/>
    <w:rsid w:val="000817E6"/>
    <w:rsid w:val="000855BE"/>
    <w:rsid w:val="00087D5C"/>
    <w:rsid w:val="000903FF"/>
    <w:rsid w:val="00092D7F"/>
    <w:rsid w:val="00096DCC"/>
    <w:rsid w:val="00097939"/>
    <w:rsid w:val="000A4FF7"/>
    <w:rsid w:val="000B0BBB"/>
    <w:rsid w:val="000B69C6"/>
    <w:rsid w:val="000C038F"/>
    <w:rsid w:val="000C2CB8"/>
    <w:rsid w:val="000C301D"/>
    <w:rsid w:val="000C395B"/>
    <w:rsid w:val="000C4A5B"/>
    <w:rsid w:val="000C4D3F"/>
    <w:rsid w:val="000C59A0"/>
    <w:rsid w:val="000C6FBD"/>
    <w:rsid w:val="000D0D3B"/>
    <w:rsid w:val="000D39DC"/>
    <w:rsid w:val="000D66DC"/>
    <w:rsid w:val="000E09F9"/>
    <w:rsid w:val="000E0C6B"/>
    <w:rsid w:val="000E548C"/>
    <w:rsid w:val="000E5C2B"/>
    <w:rsid w:val="000E6300"/>
    <w:rsid w:val="000E6FE0"/>
    <w:rsid w:val="000F1355"/>
    <w:rsid w:val="000F494C"/>
    <w:rsid w:val="000F4B50"/>
    <w:rsid w:val="000F507F"/>
    <w:rsid w:val="000F7585"/>
    <w:rsid w:val="001001A0"/>
    <w:rsid w:val="00100250"/>
    <w:rsid w:val="00101387"/>
    <w:rsid w:val="001014BD"/>
    <w:rsid w:val="00101A58"/>
    <w:rsid w:val="00102B34"/>
    <w:rsid w:val="0010512D"/>
    <w:rsid w:val="00106E92"/>
    <w:rsid w:val="00107BB7"/>
    <w:rsid w:val="00110BBA"/>
    <w:rsid w:val="0011163A"/>
    <w:rsid w:val="00111E7B"/>
    <w:rsid w:val="00111FC9"/>
    <w:rsid w:val="00117879"/>
    <w:rsid w:val="00117CA3"/>
    <w:rsid w:val="00120AEC"/>
    <w:rsid w:val="0012549F"/>
    <w:rsid w:val="0013112E"/>
    <w:rsid w:val="00141795"/>
    <w:rsid w:val="0014251A"/>
    <w:rsid w:val="00145547"/>
    <w:rsid w:val="001460B3"/>
    <w:rsid w:val="001467E3"/>
    <w:rsid w:val="00155DDF"/>
    <w:rsid w:val="00156C42"/>
    <w:rsid w:val="00162D3E"/>
    <w:rsid w:val="00166335"/>
    <w:rsid w:val="00167EB6"/>
    <w:rsid w:val="0017492E"/>
    <w:rsid w:val="00177471"/>
    <w:rsid w:val="001778F1"/>
    <w:rsid w:val="00193220"/>
    <w:rsid w:val="00194F5E"/>
    <w:rsid w:val="00196C86"/>
    <w:rsid w:val="00197515"/>
    <w:rsid w:val="00197BE4"/>
    <w:rsid w:val="001A0726"/>
    <w:rsid w:val="001A1CB0"/>
    <w:rsid w:val="001A23A8"/>
    <w:rsid w:val="001A383A"/>
    <w:rsid w:val="001A62B8"/>
    <w:rsid w:val="001A6BBD"/>
    <w:rsid w:val="001B2233"/>
    <w:rsid w:val="001C12A3"/>
    <w:rsid w:val="001C4848"/>
    <w:rsid w:val="001C53A0"/>
    <w:rsid w:val="001C7F61"/>
    <w:rsid w:val="001D163B"/>
    <w:rsid w:val="001D33D6"/>
    <w:rsid w:val="001D64D3"/>
    <w:rsid w:val="001D736C"/>
    <w:rsid w:val="001E28DF"/>
    <w:rsid w:val="001E35F6"/>
    <w:rsid w:val="001E3DFA"/>
    <w:rsid w:val="001E7588"/>
    <w:rsid w:val="001F0F86"/>
    <w:rsid w:val="001F2C27"/>
    <w:rsid w:val="0020087F"/>
    <w:rsid w:val="0020741C"/>
    <w:rsid w:val="00210EBD"/>
    <w:rsid w:val="00211F16"/>
    <w:rsid w:val="00215932"/>
    <w:rsid w:val="00215CC6"/>
    <w:rsid w:val="00215F69"/>
    <w:rsid w:val="00216E10"/>
    <w:rsid w:val="00222496"/>
    <w:rsid w:val="00223EEB"/>
    <w:rsid w:val="00225E1B"/>
    <w:rsid w:val="00227DBF"/>
    <w:rsid w:val="002349FA"/>
    <w:rsid w:val="00235329"/>
    <w:rsid w:val="002416AB"/>
    <w:rsid w:val="00241819"/>
    <w:rsid w:val="00242415"/>
    <w:rsid w:val="00246D4E"/>
    <w:rsid w:val="002473DF"/>
    <w:rsid w:val="00250A02"/>
    <w:rsid w:val="002523A0"/>
    <w:rsid w:val="00253B48"/>
    <w:rsid w:val="00253C5B"/>
    <w:rsid w:val="002617E5"/>
    <w:rsid w:val="00262312"/>
    <w:rsid w:val="00264055"/>
    <w:rsid w:val="0026793C"/>
    <w:rsid w:val="00267AC8"/>
    <w:rsid w:val="00270644"/>
    <w:rsid w:val="00274188"/>
    <w:rsid w:val="002746E0"/>
    <w:rsid w:val="00280A72"/>
    <w:rsid w:val="00283B46"/>
    <w:rsid w:val="002870D5"/>
    <w:rsid w:val="00291D86"/>
    <w:rsid w:val="002927B7"/>
    <w:rsid w:val="00297716"/>
    <w:rsid w:val="002A31FA"/>
    <w:rsid w:val="002A4D80"/>
    <w:rsid w:val="002A76C4"/>
    <w:rsid w:val="002A7980"/>
    <w:rsid w:val="002C204B"/>
    <w:rsid w:val="002C2DA6"/>
    <w:rsid w:val="002C4FF6"/>
    <w:rsid w:val="002C5D0B"/>
    <w:rsid w:val="002C78EC"/>
    <w:rsid w:val="002D00BD"/>
    <w:rsid w:val="002D0710"/>
    <w:rsid w:val="002D2F5D"/>
    <w:rsid w:val="002D5C94"/>
    <w:rsid w:val="002D7FDC"/>
    <w:rsid w:val="002E05DF"/>
    <w:rsid w:val="002E09B6"/>
    <w:rsid w:val="002E1908"/>
    <w:rsid w:val="002E1B3E"/>
    <w:rsid w:val="002E480E"/>
    <w:rsid w:val="002E7886"/>
    <w:rsid w:val="002F33E3"/>
    <w:rsid w:val="002F3EF5"/>
    <w:rsid w:val="002F43FA"/>
    <w:rsid w:val="00300596"/>
    <w:rsid w:val="00301912"/>
    <w:rsid w:val="00312A81"/>
    <w:rsid w:val="00312D41"/>
    <w:rsid w:val="003131C6"/>
    <w:rsid w:val="00314F6B"/>
    <w:rsid w:val="00316C95"/>
    <w:rsid w:val="003174ED"/>
    <w:rsid w:val="00320E90"/>
    <w:rsid w:val="00322A3D"/>
    <w:rsid w:val="00325141"/>
    <w:rsid w:val="003278C2"/>
    <w:rsid w:val="00331E4F"/>
    <w:rsid w:val="00340DF0"/>
    <w:rsid w:val="00343894"/>
    <w:rsid w:val="0035003E"/>
    <w:rsid w:val="00352F61"/>
    <w:rsid w:val="00354211"/>
    <w:rsid w:val="00361648"/>
    <w:rsid w:val="00365872"/>
    <w:rsid w:val="00367F7F"/>
    <w:rsid w:val="00370CBA"/>
    <w:rsid w:val="00384B7B"/>
    <w:rsid w:val="0039146C"/>
    <w:rsid w:val="00391721"/>
    <w:rsid w:val="00391FD2"/>
    <w:rsid w:val="00394200"/>
    <w:rsid w:val="003942D3"/>
    <w:rsid w:val="003957E5"/>
    <w:rsid w:val="0039666B"/>
    <w:rsid w:val="00397CAD"/>
    <w:rsid w:val="003A1C8D"/>
    <w:rsid w:val="003A240F"/>
    <w:rsid w:val="003A2EE1"/>
    <w:rsid w:val="003A3B98"/>
    <w:rsid w:val="003A5927"/>
    <w:rsid w:val="003A7487"/>
    <w:rsid w:val="003B19D5"/>
    <w:rsid w:val="003B2262"/>
    <w:rsid w:val="003B37AC"/>
    <w:rsid w:val="003B44FE"/>
    <w:rsid w:val="003B52F9"/>
    <w:rsid w:val="003B5A8A"/>
    <w:rsid w:val="003B77A9"/>
    <w:rsid w:val="003C003B"/>
    <w:rsid w:val="003C1078"/>
    <w:rsid w:val="003C358C"/>
    <w:rsid w:val="003C7BA5"/>
    <w:rsid w:val="003D25E7"/>
    <w:rsid w:val="003D4133"/>
    <w:rsid w:val="003D6F0D"/>
    <w:rsid w:val="003E11D0"/>
    <w:rsid w:val="003E6FFC"/>
    <w:rsid w:val="003E7D8B"/>
    <w:rsid w:val="003F2AA4"/>
    <w:rsid w:val="00402254"/>
    <w:rsid w:val="00402B0B"/>
    <w:rsid w:val="004071CD"/>
    <w:rsid w:val="00410671"/>
    <w:rsid w:val="004117B6"/>
    <w:rsid w:val="004134C0"/>
    <w:rsid w:val="004176D5"/>
    <w:rsid w:val="00420F54"/>
    <w:rsid w:val="00422256"/>
    <w:rsid w:val="004251C4"/>
    <w:rsid w:val="00425DC6"/>
    <w:rsid w:val="0042774D"/>
    <w:rsid w:val="00427E0C"/>
    <w:rsid w:val="00432238"/>
    <w:rsid w:val="004349D9"/>
    <w:rsid w:val="00436D95"/>
    <w:rsid w:val="00441DF0"/>
    <w:rsid w:val="00442476"/>
    <w:rsid w:val="00445460"/>
    <w:rsid w:val="0044729C"/>
    <w:rsid w:val="00447854"/>
    <w:rsid w:val="004516B6"/>
    <w:rsid w:val="0045298C"/>
    <w:rsid w:val="00456326"/>
    <w:rsid w:val="00457306"/>
    <w:rsid w:val="00466074"/>
    <w:rsid w:val="00472164"/>
    <w:rsid w:val="0047238C"/>
    <w:rsid w:val="0047721A"/>
    <w:rsid w:val="004779B7"/>
    <w:rsid w:val="0048242A"/>
    <w:rsid w:val="00484FF7"/>
    <w:rsid w:val="0049372B"/>
    <w:rsid w:val="0049394C"/>
    <w:rsid w:val="0049435E"/>
    <w:rsid w:val="004956FD"/>
    <w:rsid w:val="004A1C5B"/>
    <w:rsid w:val="004A3863"/>
    <w:rsid w:val="004A6E8E"/>
    <w:rsid w:val="004A7EC3"/>
    <w:rsid w:val="004B755B"/>
    <w:rsid w:val="004C5218"/>
    <w:rsid w:val="004C5E97"/>
    <w:rsid w:val="004D0443"/>
    <w:rsid w:val="004D2329"/>
    <w:rsid w:val="004D23AF"/>
    <w:rsid w:val="004D2760"/>
    <w:rsid w:val="004D5B3F"/>
    <w:rsid w:val="004E03A7"/>
    <w:rsid w:val="004E0757"/>
    <w:rsid w:val="004E3621"/>
    <w:rsid w:val="004F4931"/>
    <w:rsid w:val="004F4C27"/>
    <w:rsid w:val="004F50A1"/>
    <w:rsid w:val="004F51CD"/>
    <w:rsid w:val="004F5F40"/>
    <w:rsid w:val="005057E7"/>
    <w:rsid w:val="00506A13"/>
    <w:rsid w:val="00512E84"/>
    <w:rsid w:val="00515B56"/>
    <w:rsid w:val="00515D9E"/>
    <w:rsid w:val="0051771F"/>
    <w:rsid w:val="00520BE0"/>
    <w:rsid w:val="00520CF8"/>
    <w:rsid w:val="00522CBB"/>
    <w:rsid w:val="00523D57"/>
    <w:rsid w:val="00524871"/>
    <w:rsid w:val="0053115A"/>
    <w:rsid w:val="00531249"/>
    <w:rsid w:val="00532045"/>
    <w:rsid w:val="00532592"/>
    <w:rsid w:val="00540EEE"/>
    <w:rsid w:val="00543B1A"/>
    <w:rsid w:val="0054522C"/>
    <w:rsid w:val="0054757B"/>
    <w:rsid w:val="005479DD"/>
    <w:rsid w:val="00551E13"/>
    <w:rsid w:val="00552926"/>
    <w:rsid w:val="0055708E"/>
    <w:rsid w:val="0056285B"/>
    <w:rsid w:val="00566316"/>
    <w:rsid w:val="005744EB"/>
    <w:rsid w:val="005748EC"/>
    <w:rsid w:val="0057641C"/>
    <w:rsid w:val="00577897"/>
    <w:rsid w:val="00577AA4"/>
    <w:rsid w:val="005875E0"/>
    <w:rsid w:val="00590C58"/>
    <w:rsid w:val="005929C5"/>
    <w:rsid w:val="00596BA7"/>
    <w:rsid w:val="00597414"/>
    <w:rsid w:val="005A634C"/>
    <w:rsid w:val="005B150B"/>
    <w:rsid w:val="005B2DA0"/>
    <w:rsid w:val="005B3B57"/>
    <w:rsid w:val="005B4D85"/>
    <w:rsid w:val="005B6D38"/>
    <w:rsid w:val="005C0C12"/>
    <w:rsid w:val="005C0D2E"/>
    <w:rsid w:val="005C0D4E"/>
    <w:rsid w:val="005C1282"/>
    <w:rsid w:val="005C221B"/>
    <w:rsid w:val="005C29F5"/>
    <w:rsid w:val="005D0745"/>
    <w:rsid w:val="005D0808"/>
    <w:rsid w:val="005D1A8D"/>
    <w:rsid w:val="005D3053"/>
    <w:rsid w:val="005D43FF"/>
    <w:rsid w:val="005D76B1"/>
    <w:rsid w:val="005D7DE6"/>
    <w:rsid w:val="005E1DA5"/>
    <w:rsid w:val="005E4B68"/>
    <w:rsid w:val="005E66F0"/>
    <w:rsid w:val="005E70ED"/>
    <w:rsid w:val="005F0ADF"/>
    <w:rsid w:val="005F25EF"/>
    <w:rsid w:val="005F39B4"/>
    <w:rsid w:val="0060359D"/>
    <w:rsid w:val="00603D2B"/>
    <w:rsid w:val="006078B3"/>
    <w:rsid w:val="006114D0"/>
    <w:rsid w:val="0061394A"/>
    <w:rsid w:val="00615529"/>
    <w:rsid w:val="0061661D"/>
    <w:rsid w:val="0062164D"/>
    <w:rsid w:val="00626591"/>
    <w:rsid w:val="00626634"/>
    <w:rsid w:val="00630393"/>
    <w:rsid w:val="00631ACB"/>
    <w:rsid w:val="00631E35"/>
    <w:rsid w:val="00634D9C"/>
    <w:rsid w:val="00636B75"/>
    <w:rsid w:val="0064521E"/>
    <w:rsid w:val="0065021C"/>
    <w:rsid w:val="00650DF9"/>
    <w:rsid w:val="00652701"/>
    <w:rsid w:val="006546DF"/>
    <w:rsid w:val="00655D64"/>
    <w:rsid w:val="00661134"/>
    <w:rsid w:val="00662790"/>
    <w:rsid w:val="006635D4"/>
    <w:rsid w:val="00671A1C"/>
    <w:rsid w:val="0067771E"/>
    <w:rsid w:val="00677B2E"/>
    <w:rsid w:val="00681EF2"/>
    <w:rsid w:val="006826BE"/>
    <w:rsid w:val="0069088E"/>
    <w:rsid w:val="00690EC8"/>
    <w:rsid w:val="00692269"/>
    <w:rsid w:val="00696F93"/>
    <w:rsid w:val="006A06BE"/>
    <w:rsid w:val="006A24C7"/>
    <w:rsid w:val="006B2728"/>
    <w:rsid w:val="006B39BF"/>
    <w:rsid w:val="006C454A"/>
    <w:rsid w:val="006C54BB"/>
    <w:rsid w:val="006D3E7D"/>
    <w:rsid w:val="006D4720"/>
    <w:rsid w:val="006D4F2D"/>
    <w:rsid w:val="006E2A61"/>
    <w:rsid w:val="006E2B4E"/>
    <w:rsid w:val="006E2B54"/>
    <w:rsid w:val="006E525F"/>
    <w:rsid w:val="006F7226"/>
    <w:rsid w:val="00700E25"/>
    <w:rsid w:val="00700EC1"/>
    <w:rsid w:val="00705C18"/>
    <w:rsid w:val="00705E8F"/>
    <w:rsid w:val="007060FF"/>
    <w:rsid w:val="00706460"/>
    <w:rsid w:val="00707840"/>
    <w:rsid w:val="00710345"/>
    <w:rsid w:val="00710DCD"/>
    <w:rsid w:val="007149E9"/>
    <w:rsid w:val="00715E82"/>
    <w:rsid w:val="00717465"/>
    <w:rsid w:val="007232F2"/>
    <w:rsid w:val="00724127"/>
    <w:rsid w:val="00724785"/>
    <w:rsid w:val="007265A6"/>
    <w:rsid w:val="00734BFC"/>
    <w:rsid w:val="00735502"/>
    <w:rsid w:val="00736099"/>
    <w:rsid w:val="007369AF"/>
    <w:rsid w:val="007426C2"/>
    <w:rsid w:val="00743EAD"/>
    <w:rsid w:val="0075073A"/>
    <w:rsid w:val="007555FB"/>
    <w:rsid w:val="0076300E"/>
    <w:rsid w:val="007668D8"/>
    <w:rsid w:val="00771890"/>
    <w:rsid w:val="00787512"/>
    <w:rsid w:val="0079053E"/>
    <w:rsid w:val="00790830"/>
    <w:rsid w:val="00791E8B"/>
    <w:rsid w:val="007961E5"/>
    <w:rsid w:val="007979D8"/>
    <w:rsid w:val="007A2435"/>
    <w:rsid w:val="007A2709"/>
    <w:rsid w:val="007A62DC"/>
    <w:rsid w:val="007A664A"/>
    <w:rsid w:val="007B08A2"/>
    <w:rsid w:val="007B1A8B"/>
    <w:rsid w:val="007B39D5"/>
    <w:rsid w:val="007C2BAB"/>
    <w:rsid w:val="007C4256"/>
    <w:rsid w:val="007C73E1"/>
    <w:rsid w:val="007C7C34"/>
    <w:rsid w:val="007D03A7"/>
    <w:rsid w:val="007D0CC0"/>
    <w:rsid w:val="007E4B38"/>
    <w:rsid w:val="007E766B"/>
    <w:rsid w:val="007E7BA2"/>
    <w:rsid w:val="007F30FE"/>
    <w:rsid w:val="007F5466"/>
    <w:rsid w:val="008009C9"/>
    <w:rsid w:val="00802623"/>
    <w:rsid w:val="00804493"/>
    <w:rsid w:val="00805A92"/>
    <w:rsid w:val="0080614D"/>
    <w:rsid w:val="008109C7"/>
    <w:rsid w:val="008141B4"/>
    <w:rsid w:val="00817EBF"/>
    <w:rsid w:val="00821043"/>
    <w:rsid w:val="00822FA9"/>
    <w:rsid w:val="00824A25"/>
    <w:rsid w:val="0082769B"/>
    <w:rsid w:val="0083210E"/>
    <w:rsid w:val="0083213F"/>
    <w:rsid w:val="008373C8"/>
    <w:rsid w:val="00840C6C"/>
    <w:rsid w:val="00843495"/>
    <w:rsid w:val="00850C1B"/>
    <w:rsid w:val="0085190F"/>
    <w:rsid w:val="008549D3"/>
    <w:rsid w:val="008564BF"/>
    <w:rsid w:val="00857737"/>
    <w:rsid w:val="00860BAD"/>
    <w:rsid w:val="00861F8E"/>
    <w:rsid w:val="00865DE5"/>
    <w:rsid w:val="00867159"/>
    <w:rsid w:val="0087112C"/>
    <w:rsid w:val="00871222"/>
    <w:rsid w:val="008771C3"/>
    <w:rsid w:val="00880D5D"/>
    <w:rsid w:val="0088101B"/>
    <w:rsid w:val="00881DDE"/>
    <w:rsid w:val="00881F92"/>
    <w:rsid w:val="0088591C"/>
    <w:rsid w:val="0088601F"/>
    <w:rsid w:val="00887AE2"/>
    <w:rsid w:val="00893102"/>
    <w:rsid w:val="00897A13"/>
    <w:rsid w:val="00897C55"/>
    <w:rsid w:val="008A14E8"/>
    <w:rsid w:val="008A18EE"/>
    <w:rsid w:val="008A1C90"/>
    <w:rsid w:val="008A29C0"/>
    <w:rsid w:val="008A2DAB"/>
    <w:rsid w:val="008A4FD9"/>
    <w:rsid w:val="008B0413"/>
    <w:rsid w:val="008B09C5"/>
    <w:rsid w:val="008B2C97"/>
    <w:rsid w:val="008B3B2E"/>
    <w:rsid w:val="008B61AC"/>
    <w:rsid w:val="008C0227"/>
    <w:rsid w:val="008C0C1C"/>
    <w:rsid w:val="008C170C"/>
    <w:rsid w:val="008C474E"/>
    <w:rsid w:val="008C5F15"/>
    <w:rsid w:val="008C6648"/>
    <w:rsid w:val="008D0810"/>
    <w:rsid w:val="008D23BE"/>
    <w:rsid w:val="008D4042"/>
    <w:rsid w:val="008E0087"/>
    <w:rsid w:val="008E0D22"/>
    <w:rsid w:val="008E6018"/>
    <w:rsid w:val="008F0241"/>
    <w:rsid w:val="008F1A93"/>
    <w:rsid w:val="008F4A8E"/>
    <w:rsid w:val="008F510A"/>
    <w:rsid w:val="008F623F"/>
    <w:rsid w:val="008F69D0"/>
    <w:rsid w:val="008F72F4"/>
    <w:rsid w:val="009023CB"/>
    <w:rsid w:val="00906689"/>
    <w:rsid w:val="00907548"/>
    <w:rsid w:val="00912F5C"/>
    <w:rsid w:val="0091357F"/>
    <w:rsid w:val="00915EFF"/>
    <w:rsid w:val="00916A0B"/>
    <w:rsid w:val="0091705F"/>
    <w:rsid w:val="0091727D"/>
    <w:rsid w:val="00920AD9"/>
    <w:rsid w:val="00920F19"/>
    <w:rsid w:val="0092164F"/>
    <w:rsid w:val="009263D4"/>
    <w:rsid w:val="009311F0"/>
    <w:rsid w:val="009315D7"/>
    <w:rsid w:val="0093491A"/>
    <w:rsid w:val="0094312E"/>
    <w:rsid w:val="00944AF3"/>
    <w:rsid w:val="0094573D"/>
    <w:rsid w:val="00950823"/>
    <w:rsid w:val="00955ACF"/>
    <w:rsid w:val="00957B14"/>
    <w:rsid w:val="0096024C"/>
    <w:rsid w:val="009603FD"/>
    <w:rsid w:val="0096281F"/>
    <w:rsid w:val="00962972"/>
    <w:rsid w:val="00962ABB"/>
    <w:rsid w:val="0097290B"/>
    <w:rsid w:val="0097761A"/>
    <w:rsid w:val="0098172C"/>
    <w:rsid w:val="00982C94"/>
    <w:rsid w:val="0098524B"/>
    <w:rsid w:val="00985527"/>
    <w:rsid w:val="009919E6"/>
    <w:rsid w:val="00992CFD"/>
    <w:rsid w:val="0099463B"/>
    <w:rsid w:val="00997044"/>
    <w:rsid w:val="00997739"/>
    <w:rsid w:val="009A574C"/>
    <w:rsid w:val="009B281F"/>
    <w:rsid w:val="009B35D3"/>
    <w:rsid w:val="009B36BF"/>
    <w:rsid w:val="009B44BC"/>
    <w:rsid w:val="009B5B1E"/>
    <w:rsid w:val="009B7920"/>
    <w:rsid w:val="009C1825"/>
    <w:rsid w:val="009C26C6"/>
    <w:rsid w:val="009C4F89"/>
    <w:rsid w:val="009C5C6E"/>
    <w:rsid w:val="009C76A9"/>
    <w:rsid w:val="009D0DA4"/>
    <w:rsid w:val="009D1CA1"/>
    <w:rsid w:val="009D3AE8"/>
    <w:rsid w:val="009D43C5"/>
    <w:rsid w:val="009E29D6"/>
    <w:rsid w:val="009E60AD"/>
    <w:rsid w:val="009F17F9"/>
    <w:rsid w:val="009F4B65"/>
    <w:rsid w:val="009F51A4"/>
    <w:rsid w:val="009F51E3"/>
    <w:rsid w:val="009F6BA9"/>
    <w:rsid w:val="00A02221"/>
    <w:rsid w:val="00A02C42"/>
    <w:rsid w:val="00A0435C"/>
    <w:rsid w:val="00A04CA2"/>
    <w:rsid w:val="00A23071"/>
    <w:rsid w:val="00A24865"/>
    <w:rsid w:val="00A327D8"/>
    <w:rsid w:val="00A333C1"/>
    <w:rsid w:val="00A350C9"/>
    <w:rsid w:val="00A376A4"/>
    <w:rsid w:val="00A410B9"/>
    <w:rsid w:val="00A418A5"/>
    <w:rsid w:val="00A526E0"/>
    <w:rsid w:val="00A55F96"/>
    <w:rsid w:val="00A614AF"/>
    <w:rsid w:val="00A62894"/>
    <w:rsid w:val="00A641F4"/>
    <w:rsid w:val="00A64CB8"/>
    <w:rsid w:val="00A65B75"/>
    <w:rsid w:val="00A66F10"/>
    <w:rsid w:val="00A676FE"/>
    <w:rsid w:val="00A70B57"/>
    <w:rsid w:val="00A7559D"/>
    <w:rsid w:val="00A756B5"/>
    <w:rsid w:val="00A75E8A"/>
    <w:rsid w:val="00A819C2"/>
    <w:rsid w:val="00A82E14"/>
    <w:rsid w:val="00A83AF8"/>
    <w:rsid w:val="00A845F4"/>
    <w:rsid w:val="00A960BD"/>
    <w:rsid w:val="00A96280"/>
    <w:rsid w:val="00A963BC"/>
    <w:rsid w:val="00A973E0"/>
    <w:rsid w:val="00A979BD"/>
    <w:rsid w:val="00A97BA9"/>
    <w:rsid w:val="00AA06B9"/>
    <w:rsid w:val="00AA09F8"/>
    <w:rsid w:val="00AA18D6"/>
    <w:rsid w:val="00AA2904"/>
    <w:rsid w:val="00AA7E83"/>
    <w:rsid w:val="00AB041E"/>
    <w:rsid w:val="00AB3D3B"/>
    <w:rsid w:val="00AB5195"/>
    <w:rsid w:val="00AC047C"/>
    <w:rsid w:val="00AC1978"/>
    <w:rsid w:val="00AC3D25"/>
    <w:rsid w:val="00AD0A72"/>
    <w:rsid w:val="00AD7B0B"/>
    <w:rsid w:val="00AE14C6"/>
    <w:rsid w:val="00AE1AD0"/>
    <w:rsid w:val="00AE1D4F"/>
    <w:rsid w:val="00AF2CF4"/>
    <w:rsid w:val="00AF4331"/>
    <w:rsid w:val="00AF4394"/>
    <w:rsid w:val="00AF479F"/>
    <w:rsid w:val="00AF7CE3"/>
    <w:rsid w:val="00B05C35"/>
    <w:rsid w:val="00B06862"/>
    <w:rsid w:val="00B1039C"/>
    <w:rsid w:val="00B103B0"/>
    <w:rsid w:val="00B11305"/>
    <w:rsid w:val="00B20618"/>
    <w:rsid w:val="00B20D96"/>
    <w:rsid w:val="00B20F51"/>
    <w:rsid w:val="00B22D82"/>
    <w:rsid w:val="00B256F5"/>
    <w:rsid w:val="00B34422"/>
    <w:rsid w:val="00B3506E"/>
    <w:rsid w:val="00B43A21"/>
    <w:rsid w:val="00B44BBA"/>
    <w:rsid w:val="00B45553"/>
    <w:rsid w:val="00B4626C"/>
    <w:rsid w:val="00B52807"/>
    <w:rsid w:val="00B5294E"/>
    <w:rsid w:val="00B52E8E"/>
    <w:rsid w:val="00B5615D"/>
    <w:rsid w:val="00B60505"/>
    <w:rsid w:val="00B61AFF"/>
    <w:rsid w:val="00B621AD"/>
    <w:rsid w:val="00B73361"/>
    <w:rsid w:val="00B765F6"/>
    <w:rsid w:val="00B8704F"/>
    <w:rsid w:val="00B875D1"/>
    <w:rsid w:val="00B9092F"/>
    <w:rsid w:val="00B93EB9"/>
    <w:rsid w:val="00B953B4"/>
    <w:rsid w:val="00B97055"/>
    <w:rsid w:val="00B97AEA"/>
    <w:rsid w:val="00BA33A2"/>
    <w:rsid w:val="00BA6B7A"/>
    <w:rsid w:val="00BB1160"/>
    <w:rsid w:val="00BC0FC6"/>
    <w:rsid w:val="00BC52F2"/>
    <w:rsid w:val="00BC556B"/>
    <w:rsid w:val="00BD0653"/>
    <w:rsid w:val="00BD226A"/>
    <w:rsid w:val="00BD2A5D"/>
    <w:rsid w:val="00BE28D7"/>
    <w:rsid w:val="00BE5287"/>
    <w:rsid w:val="00BE70A1"/>
    <w:rsid w:val="00BF2BF3"/>
    <w:rsid w:val="00BF3D0A"/>
    <w:rsid w:val="00BF45A6"/>
    <w:rsid w:val="00BF5ACC"/>
    <w:rsid w:val="00C02EDB"/>
    <w:rsid w:val="00C04F41"/>
    <w:rsid w:val="00C052F8"/>
    <w:rsid w:val="00C05F24"/>
    <w:rsid w:val="00C06A0F"/>
    <w:rsid w:val="00C1093A"/>
    <w:rsid w:val="00C1403B"/>
    <w:rsid w:val="00C14DC5"/>
    <w:rsid w:val="00C1605E"/>
    <w:rsid w:val="00C200FC"/>
    <w:rsid w:val="00C20183"/>
    <w:rsid w:val="00C212B3"/>
    <w:rsid w:val="00C23ED5"/>
    <w:rsid w:val="00C301C7"/>
    <w:rsid w:val="00C33872"/>
    <w:rsid w:val="00C348BC"/>
    <w:rsid w:val="00C37923"/>
    <w:rsid w:val="00C4345B"/>
    <w:rsid w:val="00C436EE"/>
    <w:rsid w:val="00C44A9F"/>
    <w:rsid w:val="00C4500F"/>
    <w:rsid w:val="00C4615C"/>
    <w:rsid w:val="00C46405"/>
    <w:rsid w:val="00C478A7"/>
    <w:rsid w:val="00C531D3"/>
    <w:rsid w:val="00C54D23"/>
    <w:rsid w:val="00C55181"/>
    <w:rsid w:val="00C560D9"/>
    <w:rsid w:val="00C62651"/>
    <w:rsid w:val="00C66976"/>
    <w:rsid w:val="00C73D8C"/>
    <w:rsid w:val="00C76812"/>
    <w:rsid w:val="00C851A9"/>
    <w:rsid w:val="00C86098"/>
    <w:rsid w:val="00C86F5D"/>
    <w:rsid w:val="00C92ED8"/>
    <w:rsid w:val="00C9647B"/>
    <w:rsid w:val="00CA005C"/>
    <w:rsid w:val="00CA38DF"/>
    <w:rsid w:val="00CA5023"/>
    <w:rsid w:val="00CA5E20"/>
    <w:rsid w:val="00CA62F5"/>
    <w:rsid w:val="00CB1951"/>
    <w:rsid w:val="00CB1F7A"/>
    <w:rsid w:val="00CB5246"/>
    <w:rsid w:val="00CB576A"/>
    <w:rsid w:val="00CB5BA2"/>
    <w:rsid w:val="00CB7507"/>
    <w:rsid w:val="00CB7CB1"/>
    <w:rsid w:val="00CC042E"/>
    <w:rsid w:val="00CC284B"/>
    <w:rsid w:val="00CC362D"/>
    <w:rsid w:val="00CC3714"/>
    <w:rsid w:val="00CC39A1"/>
    <w:rsid w:val="00CC420F"/>
    <w:rsid w:val="00CC4B36"/>
    <w:rsid w:val="00CC670B"/>
    <w:rsid w:val="00CD2466"/>
    <w:rsid w:val="00CD26FD"/>
    <w:rsid w:val="00CD4244"/>
    <w:rsid w:val="00CD6AA7"/>
    <w:rsid w:val="00CF313F"/>
    <w:rsid w:val="00CF53C4"/>
    <w:rsid w:val="00CF70FC"/>
    <w:rsid w:val="00D0034A"/>
    <w:rsid w:val="00D012EA"/>
    <w:rsid w:val="00D01879"/>
    <w:rsid w:val="00D02099"/>
    <w:rsid w:val="00D062D9"/>
    <w:rsid w:val="00D0700C"/>
    <w:rsid w:val="00D12565"/>
    <w:rsid w:val="00D13301"/>
    <w:rsid w:val="00D14FCD"/>
    <w:rsid w:val="00D27733"/>
    <w:rsid w:val="00D31061"/>
    <w:rsid w:val="00D32D4E"/>
    <w:rsid w:val="00D3614C"/>
    <w:rsid w:val="00D408DF"/>
    <w:rsid w:val="00D447DD"/>
    <w:rsid w:val="00D5074D"/>
    <w:rsid w:val="00D522BA"/>
    <w:rsid w:val="00D565A5"/>
    <w:rsid w:val="00D644AE"/>
    <w:rsid w:val="00D65D05"/>
    <w:rsid w:val="00D66E4C"/>
    <w:rsid w:val="00D67FA1"/>
    <w:rsid w:val="00D74CF3"/>
    <w:rsid w:val="00D751DD"/>
    <w:rsid w:val="00D7573D"/>
    <w:rsid w:val="00D760F1"/>
    <w:rsid w:val="00D76824"/>
    <w:rsid w:val="00D84745"/>
    <w:rsid w:val="00D86493"/>
    <w:rsid w:val="00D91E02"/>
    <w:rsid w:val="00D936B6"/>
    <w:rsid w:val="00D93E72"/>
    <w:rsid w:val="00D9506C"/>
    <w:rsid w:val="00D9655A"/>
    <w:rsid w:val="00DA5000"/>
    <w:rsid w:val="00DA73AB"/>
    <w:rsid w:val="00DA7DB2"/>
    <w:rsid w:val="00DB0883"/>
    <w:rsid w:val="00DB6E4D"/>
    <w:rsid w:val="00DC4236"/>
    <w:rsid w:val="00DC635D"/>
    <w:rsid w:val="00DC787D"/>
    <w:rsid w:val="00DD09F4"/>
    <w:rsid w:val="00DE6B83"/>
    <w:rsid w:val="00DF051C"/>
    <w:rsid w:val="00DF2AFF"/>
    <w:rsid w:val="00DF3B2A"/>
    <w:rsid w:val="00DF5D73"/>
    <w:rsid w:val="00DF5E37"/>
    <w:rsid w:val="00E0142C"/>
    <w:rsid w:val="00E02F90"/>
    <w:rsid w:val="00E056BF"/>
    <w:rsid w:val="00E138E0"/>
    <w:rsid w:val="00E1569F"/>
    <w:rsid w:val="00E21CEC"/>
    <w:rsid w:val="00E22F3F"/>
    <w:rsid w:val="00E25922"/>
    <w:rsid w:val="00E313D0"/>
    <w:rsid w:val="00E37FD8"/>
    <w:rsid w:val="00E43F62"/>
    <w:rsid w:val="00E52C88"/>
    <w:rsid w:val="00E6681F"/>
    <w:rsid w:val="00E6735A"/>
    <w:rsid w:val="00E76295"/>
    <w:rsid w:val="00E76D3D"/>
    <w:rsid w:val="00E77B86"/>
    <w:rsid w:val="00E816A5"/>
    <w:rsid w:val="00E82083"/>
    <w:rsid w:val="00E828E5"/>
    <w:rsid w:val="00E83EC7"/>
    <w:rsid w:val="00E85D51"/>
    <w:rsid w:val="00E85EA7"/>
    <w:rsid w:val="00E91DDF"/>
    <w:rsid w:val="00E93A58"/>
    <w:rsid w:val="00E943FF"/>
    <w:rsid w:val="00EA0424"/>
    <w:rsid w:val="00EA0DFC"/>
    <w:rsid w:val="00EA2F7E"/>
    <w:rsid w:val="00EA3A27"/>
    <w:rsid w:val="00EA4D6A"/>
    <w:rsid w:val="00EA7372"/>
    <w:rsid w:val="00EA7464"/>
    <w:rsid w:val="00EA7F63"/>
    <w:rsid w:val="00EB29E9"/>
    <w:rsid w:val="00EC4980"/>
    <w:rsid w:val="00EC56A8"/>
    <w:rsid w:val="00EC5C94"/>
    <w:rsid w:val="00EC5DE9"/>
    <w:rsid w:val="00EC7931"/>
    <w:rsid w:val="00ED3E6A"/>
    <w:rsid w:val="00ED4E2A"/>
    <w:rsid w:val="00ED5768"/>
    <w:rsid w:val="00EE26D6"/>
    <w:rsid w:val="00EE2786"/>
    <w:rsid w:val="00EE31E0"/>
    <w:rsid w:val="00EE36A3"/>
    <w:rsid w:val="00EE3D8F"/>
    <w:rsid w:val="00EE4857"/>
    <w:rsid w:val="00EE7C39"/>
    <w:rsid w:val="00F003D3"/>
    <w:rsid w:val="00F04DE1"/>
    <w:rsid w:val="00F0769C"/>
    <w:rsid w:val="00F124F6"/>
    <w:rsid w:val="00F12FB0"/>
    <w:rsid w:val="00F13494"/>
    <w:rsid w:val="00F2691A"/>
    <w:rsid w:val="00F3115D"/>
    <w:rsid w:val="00F33781"/>
    <w:rsid w:val="00F33980"/>
    <w:rsid w:val="00F349CD"/>
    <w:rsid w:val="00F4330D"/>
    <w:rsid w:val="00F47ED9"/>
    <w:rsid w:val="00F52727"/>
    <w:rsid w:val="00F55243"/>
    <w:rsid w:val="00F57CD6"/>
    <w:rsid w:val="00F6203C"/>
    <w:rsid w:val="00F62303"/>
    <w:rsid w:val="00F64ABC"/>
    <w:rsid w:val="00F67255"/>
    <w:rsid w:val="00F7042F"/>
    <w:rsid w:val="00F748EB"/>
    <w:rsid w:val="00F76AC3"/>
    <w:rsid w:val="00F77653"/>
    <w:rsid w:val="00F81F73"/>
    <w:rsid w:val="00F85155"/>
    <w:rsid w:val="00F86F8C"/>
    <w:rsid w:val="00F871E8"/>
    <w:rsid w:val="00F90177"/>
    <w:rsid w:val="00F93969"/>
    <w:rsid w:val="00F95563"/>
    <w:rsid w:val="00FA0A6A"/>
    <w:rsid w:val="00FA214E"/>
    <w:rsid w:val="00FA2E94"/>
    <w:rsid w:val="00FA37AF"/>
    <w:rsid w:val="00FA6C74"/>
    <w:rsid w:val="00FB2698"/>
    <w:rsid w:val="00FD191B"/>
    <w:rsid w:val="00FD69F6"/>
    <w:rsid w:val="00FE08F9"/>
    <w:rsid w:val="00FE291C"/>
    <w:rsid w:val="00FE2A84"/>
    <w:rsid w:val="00FF301A"/>
    <w:rsid w:val="017C8284"/>
    <w:rsid w:val="0190DC8F"/>
    <w:rsid w:val="033EA126"/>
    <w:rsid w:val="045697B8"/>
    <w:rsid w:val="052482B1"/>
    <w:rsid w:val="060154A0"/>
    <w:rsid w:val="062B7DD9"/>
    <w:rsid w:val="06EB1BC5"/>
    <w:rsid w:val="073D8D27"/>
    <w:rsid w:val="074BCBD5"/>
    <w:rsid w:val="07D0DDB7"/>
    <w:rsid w:val="088C089F"/>
    <w:rsid w:val="09D74A35"/>
    <w:rsid w:val="0DAAAC17"/>
    <w:rsid w:val="0F11596F"/>
    <w:rsid w:val="11D99E8F"/>
    <w:rsid w:val="137FC5DD"/>
    <w:rsid w:val="144D0A07"/>
    <w:rsid w:val="1651DBFA"/>
    <w:rsid w:val="1BD42792"/>
    <w:rsid w:val="1C894740"/>
    <w:rsid w:val="1D9A779D"/>
    <w:rsid w:val="1EAAB976"/>
    <w:rsid w:val="1EB603EF"/>
    <w:rsid w:val="220B3CC1"/>
    <w:rsid w:val="26977D65"/>
    <w:rsid w:val="26A661B2"/>
    <w:rsid w:val="27033C19"/>
    <w:rsid w:val="2723BC08"/>
    <w:rsid w:val="27D82F43"/>
    <w:rsid w:val="2A1798B2"/>
    <w:rsid w:val="2D62C9C1"/>
    <w:rsid w:val="2FAF314C"/>
    <w:rsid w:val="315CB7E9"/>
    <w:rsid w:val="3381CAD4"/>
    <w:rsid w:val="35868DE7"/>
    <w:rsid w:val="3610F4BA"/>
    <w:rsid w:val="38AECE35"/>
    <w:rsid w:val="3939B924"/>
    <w:rsid w:val="3D85AD14"/>
    <w:rsid w:val="3DB61614"/>
    <w:rsid w:val="3F22B5E8"/>
    <w:rsid w:val="40668B88"/>
    <w:rsid w:val="411D3C75"/>
    <w:rsid w:val="42F4C58D"/>
    <w:rsid w:val="4C34A69E"/>
    <w:rsid w:val="4E9AC618"/>
    <w:rsid w:val="516794B6"/>
    <w:rsid w:val="51FEB0F0"/>
    <w:rsid w:val="54733C23"/>
    <w:rsid w:val="5610C819"/>
    <w:rsid w:val="5EA5BCCB"/>
    <w:rsid w:val="5F3F7989"/>
    <w:rsid w:val="61455EA8"/>
    <w:rsid w:val="63D8CC39"/>
    <w:rsid w:val="66893DCF"/>
    <w:rsid w:val="67E503F1"/>
    <w:rsid w:val="68AE1DF2"/>
    <w:rsid w:val="6D37C762"/>
    <w:rsid w:val="71CBDF76"/>
    <w:rsid w:val="724C2615"/>
    <w:rsid w:val="72682465"/>
    <w:rsid w:val="72F6AA90"/>
    <w:rsid w:val="739BE6E4"/>
    <w:rsid w:val="74CF8DEB"/>
    <w:rsid w:val="75E229B0"/>
    <w:rsid w:val="7680738F"/>
    <w:rsid w:val="787E506A"/>
    <w:rsid w:val="789D1ABA"/>
    <w:rsid w:val="7D1D0166"/>
    <w:rsid w:val="7FD560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9F98A30"/>
  <w14:defaultImageDpi w14:val="300"/>
  <w15:docId w15:val="{C3D5E59B-6947-4AE8-A206-C925CC9CE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30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F2C27"/>
    <w:rPr>
      <w:color w:val="0000FF" w:themeColor="hyperlink"/>
      <w:u w:val="single"/>
    </w:rPr>
  </w:style>
  <w:style w:type="character" w:styleId="Strong">
    <w:name w:val="Strong"/>
    <w:basedOn w:val="DefaultParagraphFont"/>
    <w:uiPriority w:val="22"/>
    <w:qFormat/>
    <w:rsid w:val="00CA5E20"/>
    <w:rPr>
      <w:b/>
      <w:bCs/>
    </w:rPr>
  </w:style>
  <w:style w:type="character" w:styleId="FollowedHyperlink">
    <w:name w:val="FollowedHyperlink"/>
    <w:basedOn w:val="DefaultParagraphFont"/>
    <w:uiPriority w:val="99"/>
    <w:semiHidden/>
    <w:unhideWhenUsed/>
    <w:rsid w:val="00677B2E"/>
    <w:rPr>
      <w:color w:val="800080" w:themeColor="followedHyperlink"/>
      <w:u w:val="single"/>
    </w:rPr>
  </w:style>
  <w:style w:type="paragraph" w:styleId="Header">
    <w:name w:val="header"/>
    <w:basedOn w:val="Normal"/>
    <w:link w:val="HeaderChar"/>
    <w:uiPriority w:val="99"/>
    <w:unhideWhenUsed/>
    <w:rsid w:val="00FE291C"/>
    <w:pPr>
      <w:tabs>
        <w:tab w:val="center" w:pos="4680"/>
        <w:tab w:val="right" w:pos="9360"/>
      </w:tabs>
    </w:pPr>
  </w:style>
  <w:style w:type="character" w:customStyle="1" w:styleId="HeaderChar">
    <w:name w:val="Header Char"/>
    <w:basedOn w:val="DefaultParagraphFont"/>
    <w:link w:val="Header"/>
    <w:uiPriority w:val="99"/>
    <w:rsid w:val="00FE291C"/>
  </w:style>
  <w:style w:type="paragraph" w:styleId="Footer">
    <w:name w:val="footer"/>
    <w:basedOn w:val="Normal"/>
    <w:link w:val="FooterChar"/>
    <w:uiPriority w:val="99"/>
    <w:unhideWhenUsed/>
    <w:rsid w:val="00FE291C"/>
    <w:pPr>
      <w:tabs>
        <w:tab w:val="center" w:pos="4680"/>
        <w:tab w:val="right" w:pos="9360"/>
      </w:tabs>
    </w:pPr>
  </w:style>
  <w:style w:type="character" w:customStyle="1" w:styleId="FooterChar">
    <w:name w:val="Footer Char"/>
    <w:basedOn w:val="DefaultParagraphFont"/>
    <w:link w:val="Footer"/>
    <w:uiPriority w:val="99"/>
    <w:rsid w:val="00FE291C"/>
  </w:style>
  <w:style w:type="paragraph" w:styleId="BalloonText">
    <w:name w:val="Balloon Text"/>
    <w:basedOn w:val="Normal"/>
    <w:link w:val="BalloonTextChar"/>
    <w:uiPriority w:val="99"/>
    <w:semiHidden/>
    <w:unhideWhenUsed/>
    <w:rsid w:val="00715E8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5E82"/>
    <w:rPr>
      <w:rFonts w:ascii="Segoe UI" w:hAnsi="Segoe UI" w:cs="Segoe UI"/>
      <w:sz w:val="18"/>
      <w:szCs w:val="18"/>
    </w:rPr>
  </w:style>
  <w:style w:type="character" w:styleId="UnresolvedMention">
    <w:name w:val="Unresolved Mention"/>
    <w:basedOn w:val="DefaultParagraphFont"/>
    <w:uiPriority w:val="99"/>
    <w:semiHidden/>
    <w:unhideWhenUsed/>
    <w:rsid w:val="005929C5"/>
    <w:rPr>
      <w:color w:val="605E5C"/>
      <w:shd w:val="clear" w:color="auto" w:fill="E1DFDD"/>
    </w:rPr>
  </w:style>
  <w:style w:type="character" w:styleId="CommentReference">
    <w:name w:val="annotation reference"/>
    <w:basedOn w:val="DefaultParagraphFont"/>
    <w:uiPriority w:val="99"/>
    <w:semiHidden/>
    <w:unhideWhenUsed/>
    <w:rsid w:val="009D0DA4"/>
    <w:rPr>
      <w:sz w:val="16"/>
      <w:szCs w:val="16"/>
    </w:rPr>
  </w:style>
  <w:style w:type="paragraph" w:styleId="CommentText">
    <w:name w:val="annotation text"/>
    <w:basedOn w:val="Normal"/>
    <w:link w:val="CommentTextChar"/>
    <w:uiPriority w:val="99"/>
    <w:unhideWhenUsed/>
    <w:rsid w:val="009D0DA4"/>
    <w:rPr>
      <w:sz w:val="20"/>
      <w:szCs w:val="20"/>
    </w:rPr>
  </w:style>
  <w:style w:type="character" w:customStyle="1" w:styleId="CommentTextChar">
    <w:name w:val="Comment Text Char"/>
    <w:basedOn w:val="DefaultParagraphFont"/>
    <w:link w:val="CommentText"/>
    <w:uiPriority w:val="99"/>
    <w:rsid w:val="009D0DA4"/>
    <w:rPr>
      <w:sz w:val="20"/>
      <w:szCs w:val="20"/>
    </w:rPr>
  </w:style>
  <w:style w:type="paragraph" w:styleId="CommentSubject">
    <w:name w:val="annotation subject"/>
    <w:basedOn w:val="CommentText"/>
    <w:next w:val="CommentText"/>
    <w:link w:val="CommentSubjectChar"/>
    <w:uiPriority w:val="99"/>
    <w:semiHidden/>
    <w:unhideWhenUsed/>
    <w:rsid w:val="009D0DA4"/>
    <w:rPr>
      <w:b/>
      <w:bCs/>
    </w:rPr>
  </w:style>
  <w:style w:type="character" w:customStyle="1" w:styleId="CommentSubjectChar">
    <w:name w:val="Comment Subject Char"/>
    <w:basedOn w:val="CommentTextChar"/>
    <w:link w:val="CommentSubject"/>
    <w:uiPriority w:val="99"/>
    <w:semiHidden/>
    <w:rsid w:val="009D0DA4"/>
    <w:rPr>
      <w:b/>
      <w:bCs/>
      <w:sz w:val="20"/>
      <w:szCs w:val="20"/>
    </w:rPr>
  </w:style>
  <w:style w:type="paragraph" w:styleId="Revision">
    <w:name w:val="Revision"/>
    <w:hidden/>
    <w:uiPriority w:val="99"/>
    <w:semiHidden/>
    <w:rsid w:val="001A62B8"/>
  </w:style>
  <w:style w:type="character" w:customStyle="1" w:styleId="apple-converted-space">
    <w:name w:val="apple-converted-space"/>
    <w:basedOn w:val="DefaultParagraphFont"/>
    <w:rsid w:val="0097761A"/>
  </w:style>
  <w:style w:type="paragraph" w:customStyle="1" w:styleId="paragraph">
    <w:name w:val="paragraph"/>
    <w:basedOn w:val="Normal"/>
    <w:rsid w:val="00A845F4"/>
    <w:pPr>
      <w:spacing w:before="100" w:beforeAutospacing="1" w:after="100" w:afterAutospacing="1"/>
    </w:pPr>
    <w:rPr>
      <w:rFonts w:ascii="Times New Roman" w:eastAsia="Times New Roman" w:hAnsi="Times New Roman" w:cs="Times New Roman"/>
      <w:lang w:val="en-GB" w:eastAsia="en-GB"/>
    </w:rPr>
  </w:style>
  <w:style w:type="character" w:customStyle="1" w:styleId="normaltextrun">
    <w:name w:val="normaltextrun"/>
    <w:basedOn w:val="DefaultParagraphFont"/>
    <w:rsid w:val="00A845F4"/>
  </w:style>
  <w:style w:type="character" w:customStyle="1" w:styleId="eop">
    <w:name w:val="eop"/>
    <w:basedOn w:val="DefaultParagraphFont"/>
    <w:rsid w:val="00A845F4"/>
  </w:style>
  <w:style w:type="paragraph" w:styleId="NoSpacing">
    <w:name w:val="No Spacing"/>
    <w:uiPriority w:val="1"/>
    <w:qFormat/>
    <w:rsid w:val="0051771F"/>
    <w:rPr>
      <w:rFonts w:eastAsiaTheme="minorHAnsi"/>
      <w:kern w:val="2"/>
      <w:sz w:val="22"/>
      <w:szCs w:val="22"/>
      <w:lang w:val="en-GB"/>
      <w14:ligatures w14:val="standardContextual"/>
    </w:rPr>
  </w:style>
  <w:style w:type="table" w:styleId="TableGrid">
    <w:name w:val="Table Grid"/>
    <w:basedOn w:val="TableNormal"/>
    <w:uiPriority w:val="59"/>
    <w:rsid w:val="002D0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47854"/>
    <w:pPr>
      <w:spacing w:before="100" w:beforeAutospacing="1" w:after="100" w:afterAutospacing="1"/>
    </w:pPr>
    <w:rPr>
      <w:rFonts w:ascii="Times New Roman" w:eastAsia="Times New Roman" w:hAnsi="Times New Roman"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058825">
      <w:bodyDiv w:val="1"/>
      <w:marLeft w:val="0"/>
      <w:marRight w:val="0"/>
      <w:marTop w:val="0"/>
      <w:marBottom w:val="0"/>
      <w:divBdr>
        <w:top w:val="none" w:sz="0" w:space="0" w:color="auto"/>
        <w:left w:val="none" w:sz="0" w:space="0" w:color="auto"/>
        <w:bottom w:val="none" w:sz="0" w:space="0" w:color="auto"/>
        <w:right w:val="none" w:sz="0" w:space="0" w:color="auto"/>
      </w:divBdr>
    </w:div>
    <w:div w:id="546797738">
      <w:bodyDiv w:val="1"/>
      <w:marLeft w:val="0"/>
      <w:marRight w:val="0"/>
      <w:marTop w:val="0"/>
      <w:marBottom w:val="0"/>
      <w:divBdr>
        <w:top w:val="none" w:sz="0" w:space="0" w:color="auto"/>
        <w:left w:val="none" w:sz="0" w:space="0" w:color="auto"/>
        <w:bottom w:val="none" w:sz="0" w:space="0" w:color="auto"/>
        <w:right w:val="none" w:sz="0" w:space="0" w:color="auto"/>
      </w:divBdr>
    </w:div>
    <w:div w:id="703940149">
      <w:bodyDiv w:val="1"/>
      <w:marLeft w:val="0"/>
      <w:marRight w:val="0"/>
      <w:marTop w:val="0"/>
      <w:marBottom w:val="0"/>
      <w:divBdr>
        <w:top w:val="none" w:sz="0" w:space="0" w:color="auto"/>
        <w:left w:val="none" w:sz="0" w:space="0" w:color="auto"/>
        <w:bottom w:val="none" w:sz="0" w:space="0" w:color="auto"/>
        <w:right w:val="none" w:sz="0" w:space="0" w:color="auto"/>
      </w:divBdr>
    </w:div>
    <w:div w:id="773982021">
      <w:bodyDiv w:val="1"/>
      <w:marLeft w:val="0"/>
      <w:marRight w:val="0"/>
      <w:marTop w:val="0"/>
      <w:marBottom w:val="0"/>
      <w:divBdr>
        <w:top w:val="none" w:sz="0" w:space="0" w:color="auto"/>
        <w:left w:val="none" w:sz="0" w:space="0" w:color="auto"/>
        <w:bottom w:val="none" w:sz="0" w:space="0" w:color="auto"/>
        <w:right w:val="none" w:sz="0" w:space="0" w:color="auto"/>
      </w:divBdr>
    </w:div>
    <w:div w:id="841359324">
      <w:bodyDiv w:val="1"/>
      <w:marLeft w:val="0"/>
      <w:marRight w:val="0"/>
      <w:marTop w:val="0"/>
      <w:marBottom w:val="0"/>
      <w:divBdr>
        <w:top w:val="none" w:sz="0" w:space="0" w:color="auto"/>
        <w:left w:val="none" w:sz="0" w:space="0" w:color="auto"/>
        <w:bottom w:val="none" w:sz="0" w:space="0" w:color="auto"/>
        <w:right w:val="none" w:sz="0" w:space="0" w:color="auto"/>
      </w:divBdr>
    </w:div>
    <w:div w:id="857229890">
      <w:bodyDiv w:val="1"/>
      <w:marLeft w:val="0"/>
      <w:marRight w:val="0"/>
      <w:marTop w:val="0"/>
      <w:marBottom w:val="0"/>
      <w:divBdr>
        <w:top w:val="none" w:sz="0" w:space="0" w:color="auto"/>
        <w:left w:val="none" w:sz="0" w:space="0" w:color="auto"/>
        <w:bottom w:val="none" w:sz="0" w:space="0" w:color="auto"/>
        <w:right w:val="none" w:sz="0" w:space="0" w:color="auto"/>
      </w:divBdr>
    </w:div>
    <w:div w:id="901603647">
      <w:bodyDiv w:val="1"/>
      <w:marLeft w:val="0"/>
      <w:marRight w:val="0"/>
      <w:marTop w:val="0"/>
      <w:marBottom w:val="0"/>
      <w:divBdr>
        <w:top w:val="none" w:sz="0" w:space="0" w:color="auto"/>
        <w:left w:val="none" w:sz="0" w:space="0" w:color="auto"/>
        <w:bottom w:val="none" w:sz="0" w:space="0" w:color="auto"/>
        <w:right w:val="none" w:sz="0" w:space="0" w:color="auto"/>
      </w:divBdr>
    </w:div>
    <w:div w:id="922839749">
      <w:bodyDiv w:val="1"/>
      <w:marLeft w:val="0"/>
      <w:marRight w:val="0"/>
      <w:marTop w:val="0"/>
      <w:marBottom w:val="0"/>
      <w:divBdr>
        <w:top w:val="none" w:sz="0" w:space="0" w:color="auto"/>
        <w:left w:val="none" w:sz="0" w:space="0" w:color="auto"/>
        <w:bottom w:val="none" w:sz="0" w:space="0" w:color="auto"/>
        <w:right w:val="none" w:sz="0" w:space="0" w:color="auto"/>
      </w:divBdr>
    </w:div>
    <w:div w:id="1496189201">
      <w:bodyDiv w:val="1"/>
      <w:marLeft w:val="0"/>
      <w:marRight w:val="0"/>
      <w:marTop w:val="0"/>
      <w:marBottom w:val="0"/>
      <w:divBdr>
        <w:top w:val="none" w:sz="0" w:space="0" w:color="auto"/>
        <w:left w:val="none" w:sz="0" w:space="0" w:color="auto"/>
        <w:bottom w:val="none" w:sz="0" w:space="0" w:color="auto"/>
        <w:right w:val="none" w:sz="0" w:space="0" w:color="auto"/>
      </w:divBdr>
    </w:div>
    <w:div w:id="152744807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facebook.com/janeeyremusical" TargetMode="External"/><Relationship Id="rId18" Type="http://schemas.openxmlformats.org/officeDocument/2006/relationships/hyperlink" Target="http://www.emmahollandpr.com"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southwarkplayhouse.co.uk/productions/jane-eyre" TargetMode="External"/><Relationship Id="rId17" Type="http://schemas.openxmlformats.org/officeDocument/2006/relationships/hyperlink" Target="https://www.dropbox.com/scl/fo/7cq28hbr5w9zikj7rc7eo/AP3QQaMgsJXoR2El5JEOSYs?rlkey=n2fobmfkfubo5hwwzxwivlsnu&amp;st=gzbcvyja&amp;dl=0" TargetMode="External"/><Relationship Id="rId2" Type="http://schemas.openxmlformats.org/officeDocument/2006/relationships/customXml" Target="../customXml/item2.xml"/><Relationship Id="rId16" Type="http://schemas.openxmlformats.org/officeDocument/2006/relationships/hyperlink" Target="https://www.dropbox.com/scl/fo/5v17uxlvgkmo937acuntu/AN4UbQL-jc1kNCY_8NrpYiQ?rlkey=ndfxyontp4jrnw3um4o02a8l0&amp;st=nms26d3f&amp;dl=0"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uthwarkplayhouse.co.uk" TargetMode="External"/><Relationship Id="rId5" Type="http://schemas.openxmlformats.org/officeDocument/2006/relationships/styles" Target="styles.xml"/><Relationship Id="rId15" Type="http://schemas.openxmlformats.org/officeDocument/2006/relationships/hyperlink" Target="https://www.tiktok.com/@janeeyremusical?_r=1&amp;_t=ZN-94PQcqz5TSo" TargetMode="External"/><Relationship Id="rId23" Type="http://schemas.openxmlformats.org/officeDocument/2006/relationships/theme" Target="theme/theme1.xml"/><Relationship Id="rId10" Type="http://schemas.openxmlformats.org/officeDocument/2006/relationships/image" Target="media/image1.jpg"/><Relationship Id="rId19" Type="http://schemas.openxmlformats.org/officeDocument/2006/relationships/hyperlink" Target="mailto:emma@emmahollandpr.com"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instagram.com/janeeyremusical?igsh=dTF6bXEyMzlobHg0"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82A7B2511AD247B64F5C1BAB53BEC8" ma:contentTypeVersion="18" ma:contentTypeDescription="Create a new document." ma:contentTypeScope="" ma:versionID="59400e65f8fb36e80b0942d004fdf7df">
  <xsd:schema xmlns:xsd="http://www.w3.org/2001/XMLSchema" xmlns:xs="http://www.w3.org/2001/XMLSchema" xmlns:p="http://schemas.microsoft.com/office/2006/metadata/properties" xmlns:ns2="e1f7a034-0e38-40a0-a38e-f1dd5cfe4f78" xmlns:ns3="8424ea98-bb94-40df-ba06-350ee1a5cfe2" targetNamespace="http://schemas.microsoft.com/office/2006/metadata/properties" ma:root="true" ma:fieldsID="cd3e736bf8628ff442e4cb5b42fdd312" ns2:_="" ns3:_="">
    <xsd:import namespace="e1f7a034-0e38-40a0-a38e-f1dd5cfe4f78"/>
    <xsd:import namespace="8424ea98-bb94-40df-ba06-350ee1a5cfe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7a034-0e38-40a0-a38e-f1dd5cfe4f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cdbee63-2f15-45e6-a431-dcb37e23fd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24ea98-bb94-40df-ba06-350ee1a5cfe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42d03d3-1136-473e-8f2d-8ea36a706c17}" ma:internalName="TaxCatchAll" ma:showField="CatchAllData" ma:web="8424ea98-bb94-40df-ba06-350ee1a5cf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424ea98-bb94-40df-ba06-350ee1a5cfe2" xsi:nil="true"/>
    <lcf76f155ced4ddcb4097134ff3c332f xmlns="e1f7a034-0e38-40a0-a38e-f1dd5cfe4f7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9894C99-1964-4AAA-B065-643AB62BF120}">
  <ds:schemaRefs>
    <ds:schemaRef ds:uri="http://schemas.openxmlformats.org/officeDocument/2006/bibliography"/>
  </ds:schemaRefs>
</ds:datastoreItem>
</file>

<file path=customXml/itemProps2.xml><?xml version="1.0" encoding="utf-8"?>
<ds:datastoreItem xmlns:ds="http://schemas.openxmlformats.org/officeDocument/2006/customXml" ds:itemID="{F7B5ED0D-170A-49A7-B50B-6F8C64411F49}">
  <ds:schemaRefs>
    <ds:schemaRef ds:uri="http://schemas.microsoft.com/sharepoint/v3/contenttype/forms"/>
  </ds:schemaRefs>
</ds:datastoreItem>
</file>

<file path=customXml/itemProps3.xml><?xml version="1.0" encoding="utf-8"?>
<ds:datastoreItem xmlns:ds="http://schemas.openxmlformats.org/officeDocument/2006/customXml" ds:itemID="{B2A25D11-0BDB-4902-AEF0-FDA7625053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7a034-0e38-40a0-a38e-f1dd5cfe4f78"/>
    <ds:schemaRef ds:uri="8424ea98-bb94-40df-ba06-350ee1a5cf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D4B6AB-D497-4AAF-803C-7A982996A996}">
  <ds:schemaRefs>
    <ds:schemaRef ds:uri="http://schemas.microsoft.com/office/2006/metadata/properties"/>
    <ds:schemaRef ds:uri="http://schemas.microsoft.com/office/infopath/2007/PartnerControls"/>
    <ds:schemaRef ds:uri="8424ea98-bb94-40df-ba06-350ee1a5cfe2"/>
    <ds:schemaRef ds:uri="e1f7a034-0e38-40a0-a38e-f1dd5cfe4f78"/>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547</Words>
  <Characters>3345</Characters>
  <Application>Microsoft Office Word</Application>
  <DocSecurity>0</DocSecurity>
  <Lines>110</Lines>
  <Paragraphs>40</Paragraphs>
  <ScaleCrop>false</ScaleCrop>
  <Company/>
  <LinksUpToDate>false</LinksUpToDate>
  <CharactersWithSpaces>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Haddad</dc:creator>
  <cp:keywords/>
  <dc:description/>
  <cp:lastModifiedBy>Didi Ralph</cp:lastModifiedBy>
  <cp:revision>41</cp:revision>
  <cp:lastPrinted>2024-04-12T08:24:00Z</cp:lastPrinted>
  <dcterms:created xsi:type="dcterms:W3CDTF">2026-05-12T03:58:00Z</dcterms:created>
  <dcterms:modified xsi:type="dcterms:W3CDTF">2026-07-20T12:49:00Z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0x010100D682A7B2511AD247B64F5C1BAB53BEC8</vt:lpwstr>
  </property>
  <property fmtid="{D5CDD505-2E9C-101B-9397-08002B2CF9AE}" pid="3" name="MediaServiceImageTags">
    <vt:lpwstr/>
  </property>
</Properties>
</file>