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E6EF9" w14:textId="13778D64" w:rsidR="00142F1A" w:rsidRPr="00FF27AE" w:rsidRDefault="00FF27AE" w:rsidP="00FF27AE">
      <w:pPr>
        <w:jc w:val="center"/>
        <w:rPr>
          <w:rFonts w:asciiTheme="majorHAnsi" w:hAnsiTheme="majorHAnsi" w:cstheme="majorHAnsi"/>
          <w:b/>
          <w:bCs/>
          <w:sz w:val="28"/>
          <w:szCs w:val="28"/>
        </w:rPr>
      </w:pPr>
      <w:bookmarkStart w:id="0" w:name="_Hlk158896207"/>
      <w:r>
        <w:rPr>
          <w:rFonts w:asciiTheme="majorHAnsi" w:hAnsiTheme="majorHAnsi" w:cstheme="majorHAnsi"/>
          <w:b/>
          <w:bCs/>
          <w:noProof/>
          <w:sz w:val="28"/>
          <w:szCs w:val="28"/>
        </w:rPr>
        <w:drawing>
          <wp:inline distT="0" distB="0" distL="0" distR="0" wp14:anchorId="6A589815" wp14:editId="39783355">
            <wp:extent cx="3657600" cy="3657600"/>
            <wp:effectExtent l="0" t="0" r="0" b="0"/>
            <wp:docPr id="286490048" name="Picture 1" descr="A person standing in the water with another person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90048" name="Picture 1" descr="A person standing in the water with another person in the wa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57600" cy="3657600"/>
                    </a:xfrm>
                    <a:prstGeom prst="rect">
                      <a:avLst/>
                    </a:prstGeom>
                  </pic:spPr>
                </pic:pic>
              </a:graphicData>
            </a:graphic>
          </wp:inline>
        </w:drawing>
      </w:r>
    </w:p>
    <w:p w14:paraId="35087883" w14:textId="66185E16" w:rsidR="00142F1A" w:rsidRPr="00142F1A" w:rsidRDefault="00142F1A" w:rsidP="00142F1A">
      <w:pPr>
        <w:jc w:val="center"/>
        <w:rPr>
          <w:rFonts w:asciiTheme="majorHAnsi" w:hAnsiTheme="majorHAnsi" w:cstheme="majorHAnsi"/>
          <w:b/>
          <w:bCs/>
          <w:sz w:val="36"/>
          <w:szCs w:val="36"/>
        </w:rPr>
      </w:pPr>
      <w:r w:rsidRPr="00142F1A">
        <w:rPr>
          <w:rFonts w:asciiTheme="majorHAnsi" w:hAnsiTheme="majorHAnsi" w:cstheme="majorHAnsi"/>
          <w:b/>
          <w:bCs/>
          <w:sz w:val="36"/>
          <w:szCs w:val="36"/>
        </w:rPr>
        <w:t xml:space="preserve">COMES TO </w:t>
      </w:r>
      <w:r w:rsidRPr="00142F1A">
        <w:rPr>
          <w:rFonts w:ascii="Calibri" w:hAnsi="Calibri" w:cs="Calibri"/>
          <w:b/>
          <w:bCs/>
          <w:color w:val="000000"/>
          <w:sz w:val="36"/>
          <w:szCs w:val="36"/>
        </w:rPr>
        <w:t>SOUTHWARK PLAYHOUSE BOROUGH</w:t>
      </w:r>
    </w:p>
    <w:p w14:paraId="4339FCC7" w14:textId="5BF3BEFD" w:rsidR="0075514C" w:rsidRDefault="00142F1A" w:rsidP="00D607AF">
      <w:pPr>
        <w:jc w:val="center"/>
        <w:rPr>
          <w:rFonts w:asciiTheme="majorHAnsi" w:hAnsiTheme="majorHAnsi" w:cstheme="majorHAnsi"/>
          <w:b/>
          <w:bCs/>
          <w:sz w:val="36"/>
          <w:szCs w:val="36"/>
        </w:rPr>
      </w:pPr>
      <w:r w:rsidRPr="00142F1A">
        <w:rPr>
          <w:rFonts w:asciiTheme="majorHAnsi" w:hAnsiTheme="majorHAnsi" w:cstheme="majorHAnsi"/>
          <w:b/>
          <w:bCs/>
          <w:sz w:val="36"/>
          <w:szCs w:val="36"/>
        </w:rPr>
        <w:t xml:space="preserve">FOR A STRICTLY LIMITED RUN </w:t>
      </w:r>
      <w:r w:rsidRPr="00142F1A">
        <w:rPr>
          <w:rFonts w:asciiTheme="majorHAnsi" w:hAnsiTheme="majorHAnsi" w:cstheme="majorHAnsi"/>
          <w:b/>
          <w:bCs/>
          <w:sz w:val="36"/>
          <w:szCs w:val="36"/>
        </w:rPr>
        <w:br/>
        <w:t xml:space="preserve">FROM </w:t>
      </w:r>
      <w:r w:rsidR="00212F94">
        <w:rPr>
          <w:rFonts w:asciiTheme="majorHAnsi" w:hAnsiTheme="majorHAnsi" w:cstheme="majorHAnsi"/>
          <w:b/>
          <w:bCs/>
          <w:sz w:val="36"/>
          <w:szCs w:val="36"/>
        </w:rPr>
        <w:t>22</w:t>
      </w:r>
      <w:r w:rsidRPr="00142F1A">
        <w:rPr>
          <w:rFonts w:asciiTheme="majorHAnsi" w:hAnsiTheme="majorHAnsi" w:cstheme="majorHAnsi"/>
          <w:b/>
          <w:bCs/>
          <w:sz w:val="36"/>
          <w:szCs w:val="36"/>
        </w:rPr>
        <w:t xml:space="preserve"> MAY </w:t>
      </w:r>
      <w:r>
        <w:rPr>
          <w:rFonts w:asciiTheme="majorHAnsi" w:hAnsiTheme="majorHAnsi" w:cstheme="majorHAnsi"/>
          <w:b/>
          <w:bCs/>
          <w:sz w:val="36"/>
          <w:szCs w:val="36"/>
        </w:rPr>
        <w:t>–</w:t>
      </w:r>
      <w:r w:rsidRPr="00142F1A">
        <w:rPr>
          <w:rFonts w:asciiTheme="majorHAnsi" w:hAnsiTheme="majorHAnsi" w:cstheme="majorHAnsi"/>
          <w:b/>
          <w:bCs/>
          <w:sz w:val="36"/>
          <w:szCs w:val="36"/>
        </w:rPr>
        <w:t xml:space="preserve"> </w:t>
      </w:r>
      <w:r w:rsidR="00212F94">
        <w:rPr>
          <w:rFonts w:asciiTheme="majorHAnsi" w:hAnsiTheme="majorHAnsi" w:cstheme="majorHAnsi"/>
          <w:b/>
          <w:bCs/>
          <w:sz w:val="36"/>
          <w:szCs w:val="36"/>
        </w:rPr>
        <w:t>4 JULY 2026</w:t>
      </w:r>
    </w:p>
    <w:p w14:paraId="721D41F9" w14:textId="77777777" w:rsidR="00142F1A" w:rsidRPr="008B5C54" w:rsidRDefault="00142F1A" w:rsidP="00D607AF">
      <w:pPr>
        <w:jc w:val="center"/>
        <w:rPr>
          <w:rFonts w:asciiTheme="majorHAnsi" w:hAnsiTheme="majorHAnsi" w:cstheme="majorHAnsi"/>
          <w:b/>
          <w:bCs/>
          <w:color w:val="000000" w:themeColor="text1"/>
          <w:sz w:val="36"/>
          <w:szCs w:val="36"/>
        </w:rPr>
      </w:pPr>
    </w:p>
    <w:p w14:paraId="7EF370D5" w14:textId="51A2AA3D" w:rsidR="0071336A" w:rsidRPr="008B5C54" w:rsidRDefault="00EA3C8E" w:rsidP="00142F1A">
      <w:pPr>
        <w:jc w:val="center"/>
        <w:rPr>
          <w:rFonts w:asciiTheme="majorHAnsi" w:hAnsiTheme="majorHAnsi" w:cstheme="majorHAnsi"/>
          <w:b/>
          <w:bCs/>
          <w:color w:val="000000" w:themeColor="text1"/>
          <w:sz w:val="36"/>
          <w:szCs w:val="36"/>
        </w:rPr>
      </w:pPr>
      <w:r w:rsidRPr="008B5C54">
        <w:rPr>
          <w:rFonts w:asciiTheme="majorHAnsi" w:hAnsiTheme="majorHAnsi" w:cstheme="majorHAnsi"/>
          <w:b/>
          <w:bCs/>
          <w:color w:val="000000" w:themeColor="text1"/>
          <w:sz w:val="36"/>
          <w:szCs w:val="36"/>
        </w:rPr>
        <w:t>WITH BOOK</w:t>
      </w:r>
      <w:r w:rsidR="00B41DA3" w:rsidRPr="008B5C54">
        <w:rPr>
          <w:rFonts w:asciiTheme="majorHAnsi" w:hAnsiTheme="majorHAnsi" w:cstheme="majorHAnsi"/>
          <w:b/>
          <w:bCs/>
          <w:color w:val="000000" w:themeColor="text1"/>
          <w:sz w:val="36"/>
          <w:szCs w:val="36"/>
        </w:rPr>
        <w:t>, MUSIC AND LYRICS</w:t>
      </w:r>
      <w:r w:rsidRPr="008B5C54">
        <w:rPr>
          <w:rFonts w:asciiTheme="majorHAnsi" w:hAnsiTheme="majorHAnsi" w:cstheme="majorHAnsi"/>
          <w:b/>
          <w:bCs/>
          <w:color w:val="000000" w:themeColor="text1"/>
          <w:sz w:val="36"/>
          <w:szCs w:val="36"/>
        </w:rPr>
        <w:t xml:space="preserve"> BY </w:t>
      </w:r>
      <w:r w:rsidR="00B41DA3" w:rsidRPr="008B5C54">
        <w:rPr>
          <w:rFonts w:asciiTheme="majorHAnsi" w:hAnsiTheme="majorHAnsi" w:cstheme="majorHAnsi"/>
          <w:b/>
          <w:bCs/>
          <w:color w:val="000000" w:themeColor="text1"/>
          <w:sz w:val="36"/>
          <w:szCs w:val="36"/>
        </w:rPr>
        <w:br/>
        <w:t xml:space="preserve">JORDAN LUKE GAGE </w:t>
      </w:r>
    </w:p>
    <w:p w14:paraId="10726A5D" w14:textId="77777777" w:rsidR="00794013" w:rsidRPr="00F50369" w:rsidRDefault="00794013" w:rsidP="00794013">
      <w:pPr>
        <w:rPr>
          <w:rFonts w:ascii="Calibri" w:hAnsi="Calibri" w:cs="Calibri"/>
          <w:color w:val="000000"/>
        </w:rPr>
      </w:pPr>
    </w:p>
    <w:p w14:paraId="1067245D" w14:textId="42648C2A" w:rsidR="00794013" w:rsidRPr="00F50369" w:rsidRDefault="0026036F" w:rsidP="00794013">
      <w:pPr>
        <w:rPr>
          <w:rFonts w:asciiTheme="majorHAnsi" w:hAnsiTheme="majorHAnsi" w:cstheme="majorHAnsi"/>
        </w:rPr>
      </w:pPr>
      <w:r w:rsidRPr="00F50369">
        <w:rPr>
          <w:rFonts w:ascii="Calibri" w:hAnsi="Calibri" w:cs="Calibri"/>
          <w:color w:val="000000"/>
        </w:rPr>
        <w:t xml:space="preserve">Following </w:t>
      </w:r>
      <w:r w:rsidR="004D206D" w:rsidRPr="00F50369">
        <w:rPr>
          <w:rFonts w:ascii="Calibri" w:hAnsi="Calibri" w:cs="Calibri"/>
          <w:color w:val="000000"/>
        </w:rPr>
        <w:t xml:space="preserve">eight sold out workshop performances at The Other Palace in 2024, new musical </w:t>
      </w:r>
      <w:r w:rsidR="00794013" w:rsidRPr="00F50369">
        <w:rPr>
          <w:rFonts w:asciiTheme="majorHAnsi" w:hAnsiTheme="majorHAnsi" w:cstheme="majorHAnsi"/>
          <w:b/>
          <w:bCs/>
          <w:i/>
          <w:iCs/>
          <w:color w:val="000000"/>
        </w:rPr>
        <w:t>R</w:t>
      </w:r>
      <w:r w:rsidR="004D206D" w:rsidRPr="00F50369">
        <w:rPr>
          <w:rFonts w:asciiTheme="majorHAnsi" w:hAnsiTheme="majorHAnsi" w:cstheme="majorHAnsi"/>
          <w:b/>
          <w:bCs/>
          <w:i/>
          <w:iCs/>
          <w:color w:val="000000"/>
        </w:rPr>
        <w:t>edcliffe</w:t>
      </w:r>
      <w:r w:rsidR="00F50369" w:rsidRPr="00F50369">
        <w:rPr>
          <w:rFonts w:asciiTheme="majorHAnsi" w:hAnsiTheme="majorHAnsi" w:cstheme="majorHAnsi"/>
          <w:i/>
          <w:iCs/>
          <w:color w:val="000000"/>
        </w:rPr>
        <w:t xml:space="preserve">, </w:t>
      </w:r>
      <w:r w:rsidR="00F50369" w:rsidRPr="00F50369">
        <w:rPr>
          <w:rFonts w:asciiTheme="majorHAnsi" w:hAnsiTheme="majorHAnsi" w:cstheme="majorHAnsi"/>
          <w:color w:val="000000"/>
        </w:rPr>
        <w:t xml:space="preserve">written by </w:t>
      </w:r>
      <w:r w:rsidR="00F50369" w:rsidRPr="001F7EE6">
        <w:rPr>
          <w:rFonts w:asciiTheme="majorHAnsi" w:hAnsiTheme="majorHAnsi" w:cstheme="majorHAnsi"/>
          <w:b/>
          <w:bCs/>
          <w:color w:val="000000"/>
        </w:rPr>
        <w:t>Jordan Luke Gage</w:t>
      </w:r>
      <w:r w:rsidR="00794013" w:rsidRPr="00F50369">
        <w:rPr>
          <w:rFonts w:asciiTheme="majorHAnsi" w:hAnsiTheme="majorHAnsi" w:cstheme="majorHAnsi"/>
          <w:color w:val="000000"/>
        </w:rPr>
        <w:t xml:space="preserve"> </w:t>
      </w:r>
      <w:r w:rsidR="00F50369" w:rsidRPr="00F50369">
        <w:rPr>
          <w:rFonts w:asciiTheme="majorHAnsi" w:hAnsiTheme="majorHAnsi" w:cstheme="majorHAnsi"/>
          <w:color w:val="000000"/>
          <w:shd w:val="clear" w:color="auto" w:fill="FFFFFF"/>
        </w:rPr>
        <w:t>(</w:t>
      </w:r>
      <w:r w:rsidR="00F50369" w:rsidRPr="00F50369">
        <w:rPr>
          <w:rStyle w:val="Emphasis"/>
          <w:rFonts w:asciiTheme="majorHAnsi" w:hAnsiTheme="majorHAnsi" w:cstheme="majorHAnsi"/>
          <w:color w:val="000000"/>
          <w:bdr w:val="none" w:sz="0" w:space="0" w:color="auto" w:frame="1"/>
        </w:rPr>
        <w:t>Bonnie &amp; Clyde, Heathers, &amp;Juliet</w:t>
      </w:r>
      <w:r w:rsidR="00F50369" w:rsidRPr="00F50369">
        <w:rPr>
          <w:rFonts w:asciiTheme="majorHAnsi" w:hAnsiTheme="majorHAnsi" w:cstheme="majorHAnsi"/>
          <w:color w:val="000000"/>
          <w:shd w:val="clear" w:color="auto" w:fill="FFFFFF"/>
        </w:rPr>
        <w:t>)</w:t>
      </w:r>
      <w:r w:rsidR="00F50369">
        <w:rPr>
          <w:rFonts w:asciiTheme="majorHAnsi" w:hAnsiTheme="majorHAnsi" w:cstheme="majorHAnsi"/>
          <w:color w:val="000000"/>
          <w:shd w:val="clear" w:color="auto" w:fill="FFFFFF"/>
        </w:rPr>
        <w:t xml:space="preserve"> will </w:t>
      </w:r>
      <w:r w:rsidR="008A669B">
        <w:rPr>
          <w:rFonts w:asciiTheme="majorHAnsi" w:hAnsiTheme="majorHAnsi" w:cstheme="majorHAnsi"/>
          <w:color w:val="000000"/>
          <w:shd w:val="clear" w:color="auto" w:fill="FFFFFF"/>
        </w:rPr>
        <w:t xml:space="preserve">run for a limited time, fully staged, at </w:t>
      </w:r>
      <w:r w:rsidR="008A669B" w:rsidRPr="00AD7108">
        <w:rPr>
          <w:rFonts w:asciiTheme="majorHAnsi" w:hAnsiTheme="majorHAnsi" w:cstheme="majorHAnsi"/>
          <w:b/>
          <w:bCs/>
          <w:color w:val="000000"/>
          <w:shd w:val="clear" w:color="auto" w:fill="FFFFFF"/>
        </w:rPr>
        <w:t>Southwark Playhouse Borough</w:t>
      </w:r>
      <w:r w:rsidR="008A669B">
        <w:rPr>
          <w:rFonts w:asciiTheme="majorHAnsi" w:hAnsiTheme="majorHAnsi" w:cstheme="majorHAnsi"/>
          <w:color w:val="000000"/>
          <w:shd w:val="clear" w:color="auto" w:fill="FFFFFF"/>
        </w:rPr>
        <w:t xml:space="preserve"> </w:t>
      </w:r>
      <w:r w:rsidR="00E83B99">
        <w:rPr>
          <w:rFonts w:asciiTheme="majorHAnsi" w:hAnsiTheme="majorHAnsi" w:cstheme="majorHAnsi"/>
          <w:color w:val="000000"/>
          <w:shd w:val="clear" w:color="auto" w:fill="FFFFFF"/>
        </w:rPr>
        <w:t>from</w:t>
      </w:r>
      <w:r w:rsidR="00AD7108">
        <w:rPr>
          <w:rFonts w:asciiTheme="majorHAnsi" w:hAnsiTheme="majorHAnsi" w:cstheme="majorHAnsi"/>
          <w:color w:val="000000"/>
          <w:shd w:val="clear" w:color="auto" w:fill="FFFFFF"/>
        </w:rPr>
        <w:t xml:space="preserve"> May 2026. </w:t>
      </w:r>
    </w:p>
    <w:p w14:paraId="7DA0A53B" w14:textId="77777777" w:rsidR="00981496" w:rsidRDefault="00981496" w:rsidP="00EA3C8E">
      <w:pPr>
        <w:rPr>
          <w:rFonts w:asciiTheme="majorHAnsi" w:hAnsiTheme="majorHAnsi" w:cstheme="majorHAnsi"/>
          <w:color w:val="000000"/>
          <w:sz w:val="22"/>
          <w:szCs w:val="22"/>
        </w:rPr>
      </w:pPr>
    </w:p>
    <w:p w14:paraId="4AABFF3E" w14:textId="344AFC0B" w:rsidR="00AE6C4F" w:rsidRPr="00AE6C4F" w:rsidRDefault="00AE6C4F" w:rsidP="00EA3C8E">
      <w:pPr>
        <w:rPr>
          <w:rFonts w:ascii="Calibri" w:hAnsi="Calibri" w:cs="Calibri"/>
          <w:i/>
          <w:iCs/>
          <w:color w:val="000000"/>
        </w:rPr>
      </w:pPr>
      <w:r>
        <w:rPr>
          <w:rFonts w:asciiTheme="majorHAnsi" w:hAnsiTheme="majorHAnsi" w:cstheme="majorHAnsi"/>
          <w:color w:val="000000"/>
        </w:rPr>
        <w:t>Also reprising his lead role as William, which previously captivated audiences during the workshop performances, Gage has said, “</w:t>
      </w:r>
      <w:r>
        <w:rPr>
          <w:rFonts w:ascii="Calibri" w:hAnsi="Calibri" w:cs="Calibri"/>
          <w:i/>
          <w:iCs/>
          <w:color w:val="000000"/>
        </w:rPr>
        <w:t>i</w:t>
      </w:r>
      <w:r w:rsidRPr="001B5E1A">
        <w:rPr>
          <w:rFonts w:ascii="Calibri" w:hAnsi="Calibri" w:cs="Calibri"/>
          <w:i/>
          <w:iCs/>
          <w:color w:val="000000"/>
        </w:rPr>
        <w:t>t has been my greatest fulfilment creating R</w:t>
      </w:r>
      <w:r>
        <w:rPr>
          <w:rFonts w:ascii="Calibri" w:hAnsi="Calibri" w:cs="Calibri"/>
          <w:i/>
          <w:iCs/>
          <w:color w:val="000000"/>
        </w:rPr>
        <w:t>edcliffe</w:t>
      </w:r>
      <w:r w:rsidRPr="001B5E1A">
        <w:rPr>
          <w:rFonts w:ascii="Calibri" w:hAnsi="Calibri" w:cs="Calibri"/>
          <w:i/>
          <w:iCs/>
          <w:color w:val="000000"/>
        </w:rPr>
        <w:t xml:space="preserve"> and exploring the world of 18th century Bristol, a time that was beyond terrifying for men like me to exist in. To be able to tell this story, one which has never been told on the public stage, and to be able to hopefully move, uplift and change people, is beyond thrilling for me as </w:t>
      </w:r>
      <w:r>
        <w:rPr>
          <w:rFonts w:ascii="Calibri" w:hAnsi="Calibri" w:cs="Calibri"/>
          <w:i/>
          <w:iCs/>
          <w:color w:val="000000"/>
        </w:rPr>
        <w:t>both</w:t>
      </w:r>
      <w:r w:rsidRPr="001B5E1A">
        <w:rPr>
          <w:rFonts w:ascii="Calibri" w:hAnsi="Calibri" w:cs="Calibri"/>
          <w:i/>
          <w:iCs/>
          <w:color w:val="000000"/>
        </w:rPr>
        <w:t xml:space="preserve"> writer and actor.</w:t>
      </w:r>
      <w:r>
        <w:rPr>
          <w:rFonts w:ascii="Calibri" w:hAnsi="Calibri" w:cs="Calibri"/>
          <w:i/>
          <w:iCs/>
          <w:color w:val="000000"/>
        </w:rPr>
        <w:t>”</w:t>
      </w:r>
    </w:p>
    <w:p w14:paraId="12C1951D" w14:textId="77777777" w:rsidR="00AE6C4F" w:rsidRPr="00834585" w:rsidRDefault="00AE6C4F" w:rsidP="00EA3C8E">
      <w:pPr>
        <w:rPr>
          <w:rFonts w:asciiTheme="majorHAnsi" w:hAnsiTheme="majorHAnsi" w:cstheme="majorHAnsi"/>
          <w:color w:val="000000"/>
          <w:sz w:val="22"/>
          <w:szCs w:val="22"/>
        </w:rPr>
      </w:pPr>
    </w:p>
    <w:p w14:paraId="70612774" w14:textId="29E5928B" w:rsidR="00D52FA7" w:rsidRDefault="00480751" w:rsidP="00D52FA7">
      <w:pPr>
        <w:rPr>
          <w:rFonts w:ascii="Calibri" w:hAnsi="Calibri" w:cs="Calibri"/>
          <w:i/>
          <w:iCs/>
          <w:color w:val="000000"/>
        </w:rPr>
      </w:pPr>
      <w:r>
        <w:rPr>
          <w:rFonts w:asciiTheme="majorHAnsi" w:hAnsiTheme="majorHAnsi" w:cstheme="majorHAnsi"/>
          <w:color w:val="000000"/>
          <w:shd w:val="clear" w:color="auto" w:fill="FFFFFF"/>
        </w:rPr>
        <w:t>Set against the backdrop of 18</w:t>
      </w:r>
      <w:r w:rsidRPr="00480751">
        <w:rPr>
          <w:rFonts w:asciiTheme="majorHAnsi" w:hAnsiTheme="majorHAnsi" w:cstheme="majorHAnsi"/>
          <w:color w:val="000000"/>
          <w:shd w:val="clear" w:color="auto" w:fill="FFFFFF"/>
          <w:vertAlign w:val="superscript"/>
        </w:rPr>
        <w:t>th</w:t>
      </w:r>
      <w:r>
        <w:rPr>
          <w:rFonts w:asciiTheme="majorHAnsi" w:hAnsiTheme="majorHAnsi" w:cstheme="majorHAnsi"/>
          <w:color w:val="000000"/>
          <w:shd w:val="clear" w:color="auto" w:fill="FFFFFF"/>
        </w:rPr>
        <w:t xml:space="preserve"> Century England</w:t>
      </w:r>
      <w:r w:rsidR="00883D8D">
        <w:rPr>
          <w:rFonts w:asciiTheme="majorHAnsi" w:hAnsiTheme="majorHAnsi" w:cstheme="majorHAnsi"/>
          <w:color w:val="000000"/>
          <w:shd w:val="clear" w:color="auto" w:fill="FFFFFF"/>
        </w:rPr>
        <w:t>,</w:t>
      </w:r>
      <w:r>
        <w:rPr>
          <w:rFonts w:asciiTheme="majorHAnsi" w:hAnsiTheme="majorHAnsi" w:cstheme="majorHAnsi"/>
          <w:color w:val="000000"/>
          <w:shd w:val="clear" w:color="auto" w:fill="FFFFFF"/>
        </w:rPr>
        <w:t xml:space="preserve"> </w:t>
      </w:r>
      <w:r w:rsidR="00883D8D">
        <w:rPr>
          <w:rFonts w:asciiTheme="majorHAnsi" w:hAnsiTheme="majorHAnsi" w:cstheme="majorHAnsi"/>
          <w:color w:val="000000"/>
          <w:shd w:val="clear" w:color="auto" w:fill="FFFFFF"/>
        </w:rPr>
        <w:t xml:space="preserve">the </w:t>
      </w:r>
      <w:r w:rsidR="002360A1">
        <w:rPr>
          <w:rFonts w:asciiTheme="majorHAnsi" w:hAnsiTheme="majorHAnsi" w:cstheme="majorHAnsi"/>
          <w:color w:val="000000"/>
          <w:shd w:val="clear" w:color="auto" w:fill="FFFFFF"/>
        </w:rPr>
        <w:t xml:space="preserve">new </w:t>
      </w:r>
      <w:r w:rsidR="00883D8D">
        <w:rPr>
          <w:rFonts w:asciiTheme="majorHAnsi" w:hAnsiTheme="majorHAnsi" w:cstheme="majorHAnsi"/>
          <w:color w:val="000000"/>
          <w:shd w:val="clear" w:color="auto" w:fill="FFFFFF"/>
        </w:rPr>
        <w:t xml:space="preserve">musical </w:t>
      </w:r>
      <w:r w:rsidR="00242521">
        <w:rPr>
          <w:rFonts w:asciiTheme="majorHAnsi" w:hAnsiTheme="majorHAnsi" w:cstheme="majorHAnsi"/>
          <w:color w:val="000000"/>
          <w:shd w:val="clear" w:color="auto" w:fill="FFFFFF"/>
        </w:rPr>
        <w:t>is b</w:t>
      </w:r>
      <w:r w:rsidR="00834585" w:rsidRPr="00834585">
        <w:rPr>
          <w:rFonts w:asciiTheme="majorHAnsi" w:hAnsiTheme="majorHAnsi" w:cstheme="majorHAnsi"/>
          <w:color w:val="000000"/>
          <w:shd w:val="clear" w:color="auto" w:fill="FFFFFF"/>
        </w:rPr>
        <w:t xml:space="preserve">ased on the </w:t>
      </w:r>
      <w:r w:rsidR="008F377E">
        <w:rPr>
          <w:rFonts w:asciiTheme="majorHAnsi" w:hAnsiTheme="majorHAnsi" w:cstheme="majorHAnsi"/>
          <w:color w:val="000000"/>
          <w:shd w:val="clear" w:color="auto" w:fill="FFFFFF"/>
        </w:rPr>
        <w:t xml:space="preserve">haunting </w:t>
      </w:r>
      <w:r w:rsidR="00834585" w:rsidRPr="00834585">
        <w:rPr>
          <w:rFonts w:asciiTheme="majorHAnsi" w:hAnsiTheme="majorHAnsi" w:cstheme="majorHAnsi"/>
          <w:color w:val="000000"/>
          <w:shd w:val="clear" w:color="auto" w:fill="FFFFFF"/>
        </w:rPr>
        <w:t xml:space="preserve">true </w:t>
      </w:r>
      <w:r w:rsidR="008F377E">
        <w:rPr>
          <w:rFonts w:asciiTheme="majorHAnsi" w:hAnsiTheme="majorHAnsi" w:cstheme="majorHAnsi"/>
          <w:color w:val="000000"/>
          <w:shd w:val="clear" w:color="auto" w:fill="FFFFFF"/>
        </w:rPr>
        <w:t xml:space="preserve">story of </w:t>
      </w:r>
      <w:r w:rsidR="00834585" w:rsidRPr="00834585">
        <w:rPr>
          <w:rFonts w:asciiTheme="majorHAnsi" w:hAnsiTheme="majorHAnsi" w:cstheme="majorHAnsi"/>
          <w:color w:val="000000"/>
          <w:shd w:val="clear" w:color="auto" w:fill="FFFFFF"/>
        </w:rPr>
        <w:t xml:space="preserve">William Critchard and Richard Arnold in Redcliffe, Bristol </w:t>
      </w:r>
      <w:r w:rsidR="00242521">
        <w:rPr>
          <w:rFonts w:asciiTheme="majorHAnsi" w:hAnsiTheme="majorHAnsi" w:cstheme="majorHAnsi"/>
          <w:color w:val="000000"/>
          <w:shd w:val="clear" w:color="auto" w:fill="FFFFFF"/>
        </w:rPr>
        <w:t xml:space="preserve">and is an </w:t>
      </w:r>
      <w:r w:rsidR="00834585" w:rsidRPr="00834585">
        <w:rPr>
          <w:rFonts w:asciiTheme="majorHAnsi" w:hAnsiTheme="majorHAnsi" w:cstheme="majorHAnsi"/>
          <w:color w:val="000000"/>
          <w:shd w:val="clear" w:color="auto" w:fill="FFFFFF"/>
        </w:rPr>
        <w:t>epic tale of forbidden love during the persecution people faced for hundreds of years.</w:t>
      </w:r>
    </w:p>
    <w:p w14:paraId="0763337A" w14:textId="77777777" w:rsidR="00D52FA7" w:rsidRDefault="00D52FA7" w:rsidP="00D52FA7">
      <w:pPr>
        <w:rPr>
          <w:rFonts w:ascii="Calibri" w:hAnsi="Calibri" w:cs="Calibri"/>
          <w:i/>
          <w:iCs/>
          <w:color w:val="000000"/>
        </w:rPr>
      </w:pPr>
    </w:p>
    <w:p w14:paraId="65B0BDD4" w14:textId="5A33918A" w:rsidR="006F374E" w:rsidRDefault="006F374E" w:rsidP="00D52FA7">
      <w:pPr>
        <w:jc w:val="center"/>
        <w:rPr>
          <w:rFonts w:ascii="Calibri" w:hAnsi="Calibri" w:cs="Calibri"/>
          <w:i/>
          <w:iCs/>
          <w:color w:val="000000"/>
        </w:rPr>
      </w:pPr>
      <w:r w:rsidRPr="006F374E">
        <w:rPr>
          <w:rFonts w:ascii="Calibri" w:hAnsi="Calibri" w:cs="Calibri"/>
          <w:i/>
          <w:iCs/>
          <w:color w:val="000000"/>
        </w:rPr>
        <w:lastRenderedPageBreak/>
        <w:t>William, a man from humble beginnings, is swept up in a hurricane of passion and danger when he meets Richard, a sailor visiting the town. This meeting forces both men to question everything they knew about the world and themselves.</w:t>
      </w:r>
    </w:p>
    <w:p w14:paraId="58AB88F7" w14:textId="77777777" w:rsidR="00981496" w:rsidRDefault="00981496" w:rsidP="00EA3C8E">
      <w:pPr>
        <w:rPr>
          <w:rFonts w:asciiTheme="majorHAnsi" w:hAnsiTheme="majorHAnsi" w:cstheme="majorHAnsi"/>
          <w:color w:val="000000"/>
        </w:rPr>
      </w:pPr>
    </w:p>
    <w:p w14:paraId="04A8B3EC" w14:textId="18139D31" w:rsidR="00981496" w:rsidRPr="008566D6" w:rsidRDefault="008E1394" w:rsidP="00EA3C8E">
      <w:pPr>
        <w:pBdr>
          <w:bottom w:val="single" w:sz="6" w:space="1" w:color="auto"/>
        </w:pBdr>
        <w:rPr>
          <w:rFonts w:asciiTheme="majorHAnsi" w:hAnsiTheme="majorHAnsi" w:cstheme="majorHAnsi"/>
        </w:rPr>
      </w:pPr>
      <w:r>
        <w:rPr>
          <w:rStyle w:val="Emphasis"/>
          <w:rFonts w:asciiTheme="majorHAnsi" w:hAnsiTheme="majorHAnsi" w:cstheme="majorHAnsi"/>
          <w:i w:val="0"/>
          <w:iCs w:val="0"/>
        </w:rPr>
        <w:t>With book, music</w:t>
      </w:r>
      <w:r w:rsidR="000C77C3">
        <w:rPr>
          <w:rStyle w:val="Emphasis"/>
          <w:rFonts w:asciiTheme="majorHAnsi" w:hAnsiTheme="majorHAnsi" w:cstheme="majorHAnsi"/>
          <w:i w:val="0"/>
          <w:iCs w:val="0"/>
        </w:rPr>
        <w:t>, lyrics and</w:t>
      </w:r>
      <w:r w:rsidR="00241E91">
        <w:rPr>
          <w:rStyle w:val="Emphasis"/>
          <w:rFonts w:asciiTheme="majorHAnsi" w:hAnsiTheme="majorHAnsi" w:cstheme="majorHAnsi"/>
          <w:i w:val="0"/>
          <w:iCs w:val="0"/>
        </w:rPr>
        <w:t xml:space="preserve"> starring </w:t>
      </w:r>
      <w:r w:rsidR="00241E91">
        <w:rPr>
          <w:rStyle w:val="Emphasis"/>
          <w:rFonts w:asciiTheme="majorHAnsi" w:hAnsiTheme="majorHAnsi" w:cstheme="majorHAnsi"/>
          <w:b/>
          <w:bCs/>
          <w:i w:val="0"/>
          <w:iCs w:val="0"/>
        </w:rPr>
        <w:t>Jordan Luke Gage</w:t>
      </w:r>
      <w:r w:rsidR="00241E91">
        <w:rPr>
          <w:rStyle w:val="Emphasis"/>
          <w:rFonts w:asciiTheme="majorHAnsi" w:hAnsiTheme="majorHAnsi" w:cstheme="majorHAnsi"/>
          <w:i w:val="0"/>
          <w:iCs w:val="0"/>
        </w:rPr>
        <w:t>,</w:t>
      </w:r>
      <w:r w:rsidR="000C77C3">
        <w:rPr>
          <w:rStyle w:val="Emphasis"/>
          <w:rFonts w:asciiTheme="majorHAnsi" w:hAnsiTheme="majorHAnsi" w:cstheme="majorHAnsi"/>
          <w:i w:val="0"/>
          <w:iCs w:val="0"/>
        </w:rPr>
        <w:t xml:space="preserve"> </w:t>
      </w:r>
      <w:r w:rsidR="00B2486B" w:rsidRPr="008566D6">
        <w:rPr>
          <w:rStyle w:val="Emphasis"/>
          <w:rFonts w:asciiTheme="majorHAnsi" w:hAnsiTheme="majorHAnsi" w:cstheme="majorHAnsi"/>
        </w:rPr>
        <w:t>Redcliffe</w:t>
      </w:r>
      <w:r w:rsidR="00B2486B" w:rsidRPr="008566D6">
        <w:rPr>
          <w:rFonts w:asciiTheme="majorHAnsi" w:hAnsiTheme="majorHAnsi" w:cstheme="majorHAnsi"/>
        </w:rPr>
        <w:t xml:space="preserve"> </w:t>
      </w:r>
      <w:r w:rsidR="00E83B99">
        <w:rPr>
          <w:rFonts w:asciiTheme="majorHAnsi" w:hAnsiTheme="majorHAnsi" w:cstheme="majorHAnsi"/>
        </w:rPr>
        <w:t xml:space="preserve">has </w:t>
      </w:r>
      <w:r w:rsidR="008566D6" w:rsidRPr="008566D6">
        <w:rPr>
          <w:rFonts w:asciiTheme="majorHAnsi" w:hAnsiTheme="majorHAnsi" w:cstheme="majorHAnsi"/>
        </w:rPr>
        <w:t xml:space="preserve">been </w:t>
      </w:r>
      <w:r w:rsidR="008566D6" w:rsidRPr="008566D6">
        <w:rPr>
          <w:rFonts w:ascii="Calibri" w:hAnsi="Calibri" w:cs="Calibri"/>
          <w:color w:val="000000"/>
        </w:rPr>
        <w:t xml:space="preserve">supported and developed by </w:t>
      </w:r>
      <w:proofErr w:type="spellStart"/>
      <w:r w:rsidR="008566D6" w:rsidRPr="008566D6">
        <w:rPr>
          <w:rFonts w:ascii="Calibri" w:hAnsi="Calibri" w:cs="Calibri"/>
          <w:b/>
          <w:bCs/>
          <w:color w:val="000000"/>
        </w:rPr>
        <w:t>MTFestUK</w:t>
      </w:r>
      <w:proofErr w:type="spellEnd"/>
      <w:r w:rsidR="008566D6" w:rsidRPr="008566D6">
        <w:rPr>
          <w:rFonts w:ascii="Calibri" w:hAnsi="Calibri" w:cs="Calibri"/>
          <w:color w:val="000000"/>
        </w:rPr>
        <w:t xml:space="preserve">, </w:t>
      </w:r>
      <w:r w:rsidR="008566D6" w:rsidRPr="008566D6">
        <w:rPr>
          <w:rFonts w:ascii="Calibri" w:hAnsi="Calibri" w:cs="Calibri"/>
          <w:b/>
          <w:bCs/>
          <w:color w:val="000000"/>
        </w:rPr>
        <w:t>The Other Palace</w:t>
      </w:r>
      <w:r w:rsidR="008566D6" w:rsidRPr="008566D6">
        <w:rPr>
          <w:rFonts w:ascii="Calibri" w:hAnsi="Calibri" w:cs="Calibri"/>
          <w:color w:val="000000"/>
        </w:rPr>
        <w:t xml:space="preserve"> and </w:t>
      </w:r>
      <w:r w:rsidR="008566D6" w:rsidRPr="008566D6">
        <w:rPr>
          <w:rFonts w:ascii="Calibri" w:hAnsi="Calibri" w:cs="Calibri"/>
          <w:b/>
          <w:bCs/>
          <w:color w:val="000000"/>
        </w:rPr>
        <w:t>Bill Kenwright Limited</w:t>
      </w:r>
      <w:r w:rsidR="003B5F08">
        <w:rPr>
          <w:rFonts w:asciiTheme="majorHAnsi" w:hAnsiTheme="majorHAnsi" w:cstheme="majorHAnsi"/>
        </w:rPr>
        <w:t>.</w:t>
      </w:r>
      <w:r>
        <w:rPr>
          <w:rFonts w:asciiTheme="majorHAnsi" w:hAnsiTheme="majorHAnsi" w:cstheme="majorHAnsi"/>
        </w:rPr>
        <w:t xml:space="preserve"> Further casting to be announced in due course</w:t>
      </w:r>
      <w:r w:rsidR="00241E91">
        <w:rPr>
          <w:rFonts w:asciiTheme="majorHAnsi" w:hAnsiTheme="majorHAnsi" w:cstheme="majorHAnsi"/>
        </w:rPr>
        <w:t xml:space="preserve">. </w:t>
      </w:r>
    </w:p>
    <w:p w14:paraId="37D647A0" w14:textId="77777777" w:rsidR="00B2486B" w:rsidRPr="00EA3C8E" w:rsidRDefault="00B2486B" w:rsidP="00EA3C8E">
      <w:pPr>
        <w:pBdr>
          <w:bottom w:val="single" w:sz="6" w:space="1" w:color="auto"/>
        </w:pBdr>
        <w:rPr>
          <w:rFonts w:asciiTheme="majorHAnsi" w:hAnsiTheme="majorHAnsi" w:cstheme="majorHAnsi"/>
          <w:color w:val="000000"/>
        </w:rPr>
      </w:pPr>
    </w:p>
    <w:p w14:paraId="46A9D236" w14:textId="77777777" w:rsidR="00981496" w:rsidRPr="00A22CF7" w:rsidRDefault="00981496" w:rsidP="00430D42">
      <w:pPr>
        <w:pBdr>
          <w:left w:val="nil"/>
          <w:bottom w:val="nil"/>
          <w:right w:val="nil"/>
          <w:between w:val="nil"/>
        </w:pBdr>
        <w:shd w:val="clear" w:color="auto" w:fill="FFFFFF"/>
        <w:rPr>
          <w:rFonts w:asciiTheme="majorHAnsi" w:hAnsiTheme="majorHAnsi" w:cstheme="majorHAnsi"/>
          <w:i/>
          <w:iCs/>
          <w:color w:val="212121"/>
        </w:rPr>
      </w:pPr>
    </w:p>
    <w:p w14:paraId="4E81BC13" w14:textId="1AB1B29D" w:rsidR="001A48B6" w:rsidRPr="00A22CF7" w:rsidRDefault="00764906" w:rsidP="008D5320">
      <w:pPr>
        <w:rPr>
          <w:rFonts w:asciiTheme="majorHAnsi" w:hAnsiTheme="majorHAnsi" w:cstheme="majorHAnsi"/>
          <w:b/>
          <w:bCs/>
          <w:u w:val="single"/>
        </w:rPr>
      </w:pPr>
      <w:r w:rsidRPr="00A22CF7">
        <w:rPr>
          <w:rFonts w:asciiTheme="majorHAnsi" w:hAnsiTheme="majorHAnsi" w:cstheme="majorHAnsi"/>
          <w:b/>
          <w:bCs/>
          <w:u w:val="single"/>
        </w:rPr>
        <w:t>NOTES TO EDITORS</w:t>
      </w:r>
      <w:bookmarkEnd w:id="0"/>
    </w:p>
    <w:p w14:paraId="4B10D00E" w14:textId="77777777" w:rsidR="000020F4" w:rsidRPr="00A22CF7" w:rsidRDefault="000020F4" w:rsidP="008D5320">
      <w:pPr>
        <w:rPr>
          <w:rFonts w:asciiTheme="majorHAnsi" w:hAnsiTheme="majorHAnsi" w:cstheme="majorHAnsi"/>
          <w:b/>
          <w:bCs/>
          <w:u w:val="single"/>
        </w:rPr>
      </w:pPr>
    </w:p>
    <w:p w14:paraId="7B2DE044" w14:textId="31F82CD7" w:rsidR="00A21403" w:rsidRDefault="008970C5" w:rsidP="008D5320">
      <w:pPr>
        <w:rPr>
          <w:rFonts w:asciiTheme="majorHAnsi" w:hAnsiTheme="majorHAnsi" w:cstheme="majorHAnsi"/>
          <w:b/>
          <w:bCs/>
          <w:u w:val="single"/>
        </w:rPr>
      </w:pPr>
      <w:r>
        <w:rPr>
          <w:rFonts w:asciiTheme="majorHAnsi" w:hAnsiTheme="majorHAnsi" w:cstheme="majorHAnsi"/>
          <w:b/>
          <w:bCs/>
          <w:color w:val="000000"/>
          <w:u w:val="single"/>
        </w:rPr>
        <w:t>JORDAN LUKE GAGE</w:t>
      </w:r>
      <w:r w:rsidR="00A21403" w:rsidRPr="00EA3C8E">
        <w:rPr>
          <w:rFonts w:asciiTheme="majorHAnsi" w:hAnsiTheme="majorHAnsi" w:cstheme="majorHAnsi"/>
          <w:b/>
          <w:bCs/>
          <w:u w:val="single"/>
        </w:rPr>
        <w:t xml:space="preserve"> (</w:t>
      </w:r>
      <w:r w:rsidR="00EA3C8E" w:rsidRPr="00EA3C8E">
        <w:rPr>
          <w:rFonts w:asciiTheme="majorHAnsi" w:hAnsiTheme="majorHAnsi" w:cstheme="majorHAnsi"/>
          <w:b/>
          <w:bCs/>
          <w:color w:val="000000" w:themeColor="text1"/>
          <w:u w:val="single"/>
        </w:rPr>
        <w:t>BOOK</w:t>
      </w:r>
      <w:r w:rsidR="0061627D">
        <w:rPr>
          <w:rFonts w:asciiTheme="majorHAnsi" w:hAnsiTheme="majorHAnsi" w:cstheme="majorHAnsi"/>
          <w:b/>
          <w:bCs/>
          <w:color w:val="000000" w:themeColor="text1"/>
          <w:u w:val="single"/>
        </w:rPr>
        <w:t>, MUSIC</w:t>
      </w:r>
      <w:r w:rsidR="00A60BA6">
        <w:rPr>
          <w:rFonts w:asciiTheme="majorHAnsi" w:hAnsiTheme="majorHAnsi" w:cstheme="majorHAnsi"/>
          <w:b/>
          <w:bCs/>
          <w:color w:val="000000" w:themeColor="text1"/>
          <w:u w:val="single"/>
        </w:rPr>
        <w:t xml:space="preserve">, </w:t>
      </w:r>
      <w:r w:rsidR="0061627D">
        <w:rPr>
          <w:rFonts w:asciiTheme="majorHAnsi" w:hAnsiTheme="majorHAnsi" w:cstheme="majorHAnsi"/>
          <w:b/>
          <w:bCs/>
          <w:color w:val="000000" w:themeColor="text1"/>
          <w:u w:val="single"/>
        </w:rPr>
        <w:t>LYRICS</w:t>
      </w:r>
      <w:r w:rsidR="00A60BA6">
        <w:rPr>
          <w:rFonts w:asciiTheme="majorHAnsi" w:hAnsiTheme="majorHAnsi" w:cstheme="majorHAnsi"/>
          <w:b/>
          <w:bCs/>
          <w:color w:val="000000" w:themeColor="text1"/>
          <w:u w:val="single"/>
        </w:rPr>
        <w:t xml:space="preserve"> AND STARRING AS WILLIAM CRITCHARD</w:t>
      </w:r>
      <w:r w:rsidR="00A21403" w:rsidRPr="00EA3C8E">
        <w:rPr>
          <w:rFonts w:asciiTheme="majorHAnsi" w:hAnsiTheme="majorHAnsi" w:cstheme="majorHAnsi"/>
          <w:b/>
          <w:bCs/>
          <w:u w:val="single"/>
        </w:rPr>
        <w:t>)</w:t>
      </w:r>
    </w:p>
    <w:p w14:paraId="34DD5817" w14:textId="03E3F0C3" w:rsidR="00A60BA6" w:rsidRPr="00A60BA6" w:rsidRDefault="00A60BA6" w:rsidP="00A60BA6">
      <w:pPr>
        <w:pStyle w:val="NormalWeb"/>
        <w:spacing w:before="0" w:beforeAutospacing="0" w:after="0" w:afterAutospacing="0"/>
        <w:rPr>
          <w:rFonts w:asciiTheme="majorHAnsi" w:hAnsiTheme="majorHAnsi" w:cstheme="majorHAnsi"/>
          <w:color w:val="000000"/>
        </w:rPr>
      </w:pPr>
      <w:r w:rsidRPr="00A60BA6">
        <w:rPr>
          <w:rFonts w:asciiTheme="majorHAnsi" w:hAnsiTheme="majorHAnsi" w:cstheme="majorHAnsi"/>
          <w:color w:val="000000"/>
        </w:rPr>
        <w:t xml:space="preserve">Jordan is most known for originated the role of Clyde Barrow in </w:t>
      </w:r>
      <w:r w:rsidRPr="00A60BA6">
        <w:rPr>
          <w:rFonts w:asciiTheme="majorHAnsi" w:hAnsiTheme="majorHAnsi" w:cstheme="majorHAnsi"/>
          <w:i/>
          <w:iCs/>
          <w:color w:val="000000"/>
        </w:rPr>
        <w:t>Bonnie and Clyde</w:t>
      </w:r>
      <w:r w:rsidRPr="00A60BA6">
        <w:rPr>
          <w:rFonts w:asciiTheme="majorHAnsi" w:hAnsiTheme="majorHAnsi" w:cstheme="majorHAnsi"/>
          <w:color w:val="000000"/>
        </w:rPr>
        <w:t xml:space="preserve"> (Arts/Garrick) and originating the role of Romeo in the Olivier Award winning </w:t>
      </w:r>
      <w:r w:rsidRPr="00A60BA6">
        <w:rPr>
          <w:rFonts w:asciiTheme="majorHAnsi" w:hAnsiTheme="majorHAnsi" w:cstheme="majorHAnsi"/>
          <w:i/>
          <w:iCs/>
          <w:color w:val="000000"/>
        </w:rPr>
        <w:t>&amp;Juliet</w:t>
      </w:r>
      <w:r w:rsidRPr="00A60BA6">
        <w:rPr>
          <w:rFonts w:asciiTheme="majorHAnsi" w:hAnsiTheme="majorHAnsi" w:cstheme="majorHAnsi"/>
          <w:color w:val="000000"/>
        </w:rPr>
        <w:t xml:space="preserve"> (Shaftesbury theatre). He was nominated for both roles as Best Lead Actor (</w:t>
      </w:r>
      <w:proofErr w:type="spellStart"/>
      <w:r w:rsidRPr="00A60BA6">
        <w:rPr>
          <w:rFonts w:asciiTheme="majorHAnsi" w:hAnsiTheme="majorHAnsi" w:cstheme="majorHAnsi"/>
          <w:color w:val="000000"/>
        </w:rPr>
        <w:t>What’sOnStage</w:t>
      </w:r>
      <w:proofErr w:type="spellEnd"/>
      <w:r w:rsidRPr="00A60BA6">
        <w:rPr>
          <w:rFonts w:asciiTheme="majorHAnsi" w:hAnsiTheme="majorHAnsi" w:cstheme="majorHAnsi"/>
          <w:color w:val="000000"/>
        </w:rPr>
        <w:t xml:space="preserve"> Awards).</w:t>
      </w:r>
    </w:p>
    <w:p w14:paraId="2A8946AB" w14:textId="77777777" w:rsidR="00A60BA6" w:rsidRPr="00A60BA6" w:rsidRDefault="00A60BA6" w:rsidP="00A60BA6">
      <w:pPr>
        <w:pStyle w:val="NormalWeb"/>
        <w:spacing w:before="0" w:beforeAutospacing="0" w:after="0" w:afterAutospacing="0"/>
        <w:rPr>
          <w:rFonts w:asciiTheme="majorHAnsi" w:hAnsiTheme="majorHAnsi" w:cstheme="majorHAnsi"/>
          <w:color w:val="000000"/>
        </w:rPr>
      </w:pPr>
    </w:p>
    <w:p w14:paraId="6F68DF91" w14:textId="501465BD" w:rsidR="00A60BA6" w:rsidRPr="00A60BA6" w:rsidRDefault="00A60BA6" w:rsidP="00A60BA6">
      <w:pPr>
        <w:pStyle w:val="NormalWeb"/>
        <w:spacing w:before="0" w:beforeAutospacing="0" w:after="0" w:afterAutospacing="0"/>
        <w:rPr>
          <w:rFonts w:asciiTheme="majorHAnsi" w:hAnsiTheme="majorHAnsi" w:cstheme="majorHAnsi"/>
          <w:color w:val="000000"/>
        </w:rPr>
      </w:pPr>
      <w:r w:rsidRPr="00A60BA6">
        <w:rPr>
          <w:rFonts w:asciiTheme="majorHAnsi" w:hAnsiTheme="majorHAnsi" w:cstheme="majorHAnsi"/>
          <w:color w:val="000000"/>
        </w:rPr>
        <w:t xml:space="preserve">His other West End credits include originating Cal in </w:t>
      </w:r>
      <w:proofErr w:type="spellStart"/>
      <w:r w:rsidRPr="00A60BA6">
        <w:rPr>
          <w:rFonts w:asciiTheme="majorHAnsi" w:hAnsiTheme="majorHAnsi" w:cstheme="majorHAnsi"/>
          <w:i/>
          <w:iCs/>
          <w:color w:val="000000"/>
        </w:rPr>
        <w:t>Titanique</w:t>
      </w:r>
      <w:proofErr w:type="spellEnd"/>
      <w:r w:rsidRPr="00A60BA6">
        <w:rPr>
          <w:rFonts w:asciiTheme="majorHAnsi" w:hAnsiTheme="majorHAnsi" w:cstheme="majorHAnsi"/>
          <w:color w:val="000000"/>
        </w:rPr>
        <w:t xml:space="preserve">, Strat in </w:t>
      </w:r>
      <w:r w:rsidRPr="00A60BA6">
        <w:rPr>
          <w:rFonts w:asciiTheme="majorHAnsi" w:hAnsiTheme="majorHAnsi" w:cstheme="majorHAnsi"/>
          <w:i/>
          <w:iCs/>
          <w:color w:val="000000"/>
        </w:rPr>
        <w:t xml:space="preserve">Bat Out </w:t>
      </w:r>
      <w:proofErr w:type="gramStart"/>
      <w:r w:rsidRPr="00A60BA6">
        <w:rPr>
          <w:rFonts w:asciiTheme="majorHAnsi" w:hAnsiTheme="majorHAnsi" w:cstheme="majorHAnsi"/>
          <w:i/>
          <w:iCs/>
          <w:color w:val="000000"/>
        </w:rPr>
        <w:t>Of</w:t>
      </w:r>
      <w:proofErr w:type="gramEnd"/>
      <w:r w:rsidRPr="00A60BA6">
        <w:rPr>
          <w:rFonts w:asciiTheme="majorHAnsi" w:hAnsiTheme="majorHAnsi" w:cstheme="majorHAnsi"/>
          <w:i/>
          <w:iCs/>
          <w:color w:val="000000"/>
        </w:rPr>
        <w:t xml:space="preserve"> Hell</w:t>
      </w:r>
      <w:r w:rsidRPr="00A60BA6">
        <w:rPr>
          <w:rFonts w:asciiTheme="majorHAnsi" w:hAnsiTheme="majorHAnsi" w:cstheme="majorHAnsi"/>
          <w:color w:val="000000"/>
        </w:rPr>
        <w:t> </w:t>
      </w:r>
      <w:r>
        <w:rPr>
          <w:rFonts w:asciiTheme="majorHAnsi" w:hAnsiTheme="majorHAnsi" w:cstheme="majorHAnsi"/>
          <w:color w:val="000000"/>
        </w:rPr>
        <w:t>(</w:t>
      </w:r>
      <w:r w:rsidRPr="00A60BA6">
        <w:rPr>
          <w:rFonts w:asciiTheme="majorHAnsi" w:hAnsiTheme="majorHAnsi" w:cstheme="majorHAnsi"/>
          <w:color w:val="000000"/>
        </w:rPr>
        <w:t xml:space="preserve">The Dominion Theatre) and JD in </w:t>
      </w:r>
      <w:r w:rsidRPr="00A60BA6">
        <w:rPr>
          <w:rFonts w:asciiTheme="majorHAnsi" w:hAnsiTheme="majorHAnsi" w:cstheme="majorHAnsi"/>
          <w:i/>
          <w:iCs/>
          <w:color w:val="000000"/>
        </w:rPr>
        <w:t>Heathers</w:t>
      </w:r>
      <w:r w:rsidRPr="00A60BA6">
        <w:rPr>
          <w:rFonts w:asciiTheme="majorHAnsi" w:hAnsiTheme="majorHAnsi" w:cstheme="majorHAnsi"/>
          <w:color w:val="000000"/>
        </w:rPr>
        <w:t xml:space="preserve"> (Theatre Royal Haymarket).</w:t>
      </w:r>
    </w:p>
    <w:p w14:paraId="2555A887" w14:textId="77777777" w:rsidR="00A60BA6" w:rsidRPr="00A60BA6" w:rsidRDefault="00A60BA6" w:rsidP="00A60BA6">
      <w:pPr>
        <w:pStyle w:val="NormalWeb"/>
        <w:spacing w:before="0" w:beforeAutospacing="0" w:after="0" w:afterAutospacing="0"/>
        <w:rPr>
          <w:rFonts w:asciiTheme="majorHAnsi" w:hAnsiTheme="majorHAnsi" w:cstheme="majorHAnsi"/>
          <w:color w:val="000000"/>
        </w:rPr>
      </w:pPr>
    </w:p>
    <w:p w14:paraId="622EF744" w14:textId="398FF33B" w:rsidR="00A60BA6" w:rsidRPr="00A60BA6" w:rsidRDefault="00A60BA6" w:rsidP="00A60BA6">
      <w:pPr>
        <w:pStyle w:val="NormalWeb"/>
        <w:spacing w:before="0" w:beforeAutospacing="0" w:after="0" w:afterAutospacing="0"/>
        <w:rPr>
          <w:rFonts w:asciiTheme="majorHAnsi" w:hAnsiTheme="majorHAnsi" w:cstheme="majorHAnsi"/>
          <w:color w:val="000000"/>
        </w:rPr>
      </w:pPr>
      <w:r w:rsidRPr="00A60BA6">
        <w:rPr>
          <w:rFonts w:asciiTheme="majorHAnsi" w:hAnsiTheme="majorHAnsi" w:cstheme="majorHAnsi"/>
          <w:color w:val="000000"/>
        </w:rPr>
        <w:t xml:space="preserve">He played the role of Phillip in Alexi Kaye Campbells play </w:t>
      </w:r>
      <w:r w:rsidRPr="00A60BA6">
        <w:rPr>
          <w:rFonts w:asciiTheme="majorHAnsi" w:hAnsiTheme="majorHAnsi" w:cstheme="majorHAnsi"/>
          <w:i/>
          <w:iCs/>
          <w:color w:val="000000"/>
        </w:rPr>
        <w:t>The Pride</w:t>
      </w:r>
      <w:r w:rsidRPr="00A60BA6">
        <w:rPr>
          <w:rFonts w:asciiTheme="majorHAnsi" w:hAnsiTheme="majorHAnsi" w:cstheme="majorHAnsi"/>
          <w:color w:val="000000"/>
        </w:rPr>
        <w:t xml:space="preserve"> at the Fortune theatre, West End, Fabrizio in the </w:t>
      </w:r>
      <w:r w:rsidRPr="00A60BA6">
        <w:rPr>
          <w:rFonts w:asciiTheme="majorHAnsi" w:hAnsiTheme="majorHAnsi" w:cstheme="majorHAnsi"/>
          <w:i/>
          <w:iCs/>
          <w:color w:val="000000"/>
        </w:rPr>
        <w:t>Light in the Piazza</w:t>
      </w:r>
      <w:r w:rsidRPr="00A60BA6">
        <w:rPr>
          <w:rFonts w:asciiTheme="majorHAnsi" w:hAnsiTheme="majorHAnsi" w:cstheme="majorHAnsi"/>
          <w:color w:val="000000"/>
        </w:rPr>
        <w:t xml:space="preserve"> at Alexandra Palace and the title role in </w:t>
      </w:r>
      <w:r w:rsidRPr="00A60BA6">
        <w:rPr>
          <w:rFonts w:asciiTheme="majorHAnsi" w:hAnsiTheme="majorHAnsi" w:cstheme="majorHAnsi"/>
          <w:i/>
          <w:iCs/>
          <w:color w:val="000000"/>
        </w:rPr>
        <w:t>Bat Boy</w:t>
      </w:r>
      <w:r w:rsidRPr="00A60BA6">
        <w:rPr>
          <w:rFonts w:asciiTheme="majorHAnsi" w:hAnsiTheme="majorHAnsi" w:cstheme="majorHAnsi"/>
          <w:color w:val="000000"/>
        </w:rPr>
        <w:t xml:space="preserve"> at the London Palladium</w:t>
      </w:r>
    </w:p>
    <w:p w14:paraId="3ED0DCB2" w14:textId="77777777" w:rsidR="00A60BA6" w:rsidRPr="00A60BA6" w:rsidRDefault="00A60BA6" w:rsidP="00A60BA6">
      <w:pPr>
        <w:pStyle w:val="NormalWeb"/>
        <w:spacing w:before="0" w:beforeAutospacing="0" w:after="0" w:afterAutospacing="0"/>
        <w:rPr>
          <w:rFonts w:asciiTheme="majorHAnsi" w:hAnsiTheme="majorHAnsi" w:cstheme="majorHAnsi"/>
          <w:color w:val="000000"/>
        </w:rPr>
      </w:pPr>
    </w:p>
    <w:p w14:paraId="6DAF6F34" w14:textId="77777777" w:rsidR="00A60BA6" w:rsidRPr="00A60BA6" w:rsidRDefault="00A60BA6" w:rsidP="00A60BA6">
      <w:pPr>
        <w:pStyle w:val="NormalWeb"/>
        <w:spacing w:before="0" w:beforeAutospacing="0" w:after="0" w:afterAutospacing="0"/>
        <w:rPr>
          <w:rFonts w:asciiTheme="majorHAnsi" w:hAnsiTheme="majorHAnsi" w:cstheme="majorHAnsi"/>
          <w:color w:val="000000"/>
        </w:rPr>
      </w:pPr>
      <w:r w:rsidRPr="00A60BA6">
        <w:rPr>
          <w:rFonts w:asciiTheme="majorHAnsi" w:hAnsiTheme="majorHAnsi" w:cstheme="majorHAnsi"/>
          <w:color w:val="000000"/>
        </w:rPr>
        <w:t>His solo show sold out the Outernet live music venue in London twice over and raised hundreds for the charity Stonewall Housing, who are proud sponsors of Redcliffe. Jordan was nominated for ‘Positive role model for the LGBT community’ at the National diversity awards.</w:t>
      </w:r>
    </w:p>
    <w:p w14:paraId="7E4A1639" w14:textId="77777777" w:rsidR="00A60BA6" w:rsidRPr="00A60BA6" w:rsidRDefault="00A60BA6" w:rsidP="00A60BA6">
      <w:pPr>
        <w:pStyle w:val="NormalWeb"/>
        <w:spacing w:before="0" w:beforeAutospacing="0" w:after="0" w:afterAutospacing="0"/>
        <w:rPr>
          <w:rFonts w:asciiTheme="majorHAnsi" w:hAnsiTheme="majorHAnsi" w:cstheme="majorHAnsi"/>
          <w:color w:val="000000"/>
        </w:rPr>
      </w:pPr>
      <w:r w:rsidRPr="00A60BA6">
        <w:rPr>
          <w:rFonts w:asciiTheme="majorHAnsi" w:hAnsiTheme="majorHAnsi" w:cstheme="majorHAnsi"/>
          <w:color w:val="000000"/>
        </w:rPr>
        <w:t> </w:t>
      </w:r>
    </w:p>
    <w:p w14:paraId="7B437DF7" w14:textId="77777777" w:rsidR="00A60BA6" w:rsidRPr="00A60BA6" w:rsidRDefault="00A60BA6" w:rsidP="00A60BA6">
      <w:pPr>
        <w:pStyle w:val="NormalWeb"/>
        <w:spacing w:before="0" w:beforeAutospacing="0" w:after="0" w:afterAutospacing="0"/>
        <w:rPr>
          <w:rFonts w:asciiTheme="majorHAnsi" w:hAnsiTheme="majorHAnsi" w:cstheme="majorHAnsi"/>
          <w:color w:val="000000"/>
        </w:rPr>
      </w:pPr>
      <w:r w:rsidRPr="00A60BA6">
        <w:rPr>
          <w:rFonts w:asciiTheme="majorHAnsi" w:hAnsiTheme="majorHAnsi" w:cstheme="majorHAnsi"/>
          <w:color w:val="000000"/>
        </w:rPr>
        <w:t xml:space="preserve">His screen credits include Gilbert in </w:t>
      </w:r>
      <w:r w:rsidRPr="00E07C34">
        <w:rPr>
          <w:rFonts w:asciiTheme="majorHAnsi" w:hAnsiTheme="majorHAnsi" w:cstheme="majorHAnsi"/>
          <w:i/>
          <w:iCs/>
          <w:color w:val="000000"/>
        </w:rPr>
        <w:t>Lincoln in the Bardo</w:t>
      </w:r>
      <w:r w:rsidRPr="00A60BA6">
        <w:rPr>
          <w:rFonts w:asciiTheme="majorHAnsi" w:hAnsiTheme="majorHAnsi" w:cstheme="majorHAnsi"/>
          <w:color w:val="000000"/>
        </w:rPr>
        <w:t xml:space="preserve"> (Feature film), Prince James in </w:t>
      </w:r>
      <w:r w:rsidRPr="00E07C34">
        <w:rPr>
          <w:rFonts w:asciiTheme="majorHAnsi" w:hAnsiTheme="majorHAnsi" w:cstheme="majorHAnsi"/>
          <w:i/>
          <w:iCs/>
          <w:color w:val="000000"/>
        </w:rPr>
        <w:t>The Royal Kill List</w:t>
      </w:r>
      <w:r w:rsidRPr="00A60BA6">
        <w:rPr>
          <w:rFonts w:asciiTheme="majorHAnsi" w:hAnsiTheme="majorHAnsi" w:cstheme="majorHAnsi"/>
          <w:color w:val="000000"/>
        </w:rPr>
        <w:t xml:space="preserve"> (Sky), Adrian Barber in </w:t>
      </w:r>
      <w:r w:rsidRPr="00E07C34">
        <w:rPr>
          <w:rFonts w:asciiTheme="majorHAnsi" w:hAnsiTheme="majorHAnsi" w:cstheme="majorHAnsi"/>
          <w:i/>
          <w:iCs/>
          <w:color w:val="000000"/>
        </w:rPr>
        <w:t>Cilla</w:t>
      </w:r>
      <w:r w:rsidRPr="00A60BA6">
        <w:rPr>
          <w:rFonts w:asciiTheme="majorHAnsi" w:hAnsiTheme="majorHAnsi" w:cstheme="majorHAnsi"/>
          <w:color w:val="000000"/>
        </w:rPr>
        <w:t xml:space="preserve"> (ITV), and Luc in </w:t>
      </w:r>
      <w:r w:rsidRPr="00E07C34">
        <w:rPr>
          <w:rFonts w:asciiTheme="majorHAnsi" w:hAnsiTheme="majorHAnsi" w:cstheme="majorHAnsi"/>
          <w:i/>
          <w:iCs/>
          <w:color w:val="000000"/>
        </w:rPr>
        <w:t>Cucumber</w:t>
      </w:r>
      <w:r w:rsidRPr="00A60BA6">
        <w:rPr>
          <w:rFonts w:asciiTheme="majorHAnsi" w:hAnsiTheme="majorHAnsi" w:cstheme="majorHAnsi"/>
          <w:color w:val="000000"/>
        </w:rPr>
        <w:t xml:space="preserve"> (Channel 4) and voicing the role of Lucas in </w:t>
      </w:r>
      <w:r w:rsidRPr="00E07C34">
        <w:rPr>
          <w:rFonts w:asciiTheme="majorHAnsi" w:hAnsiTheme="majorHAnsi" w:cstheme="majorHAnsi"/>
          <w:i/>
          <w:iCs/>
          <w:color w:val="000000"/>
        </w:rPr>
        <w:t>Midsummer Night</w:t>
      </w:r>
      <w:r w:rsidRPr="00A60BA6">
        <w:rPr>
          <w:rFonts w:asciiTheme="majorHAnsi" w:hAnsiTheme="majorHAnsi" w:cstheme="majorHAnsi"/>
          <w:color w:val="000000"/>
        </w:rPr>
        <w:t xml:space="preserve"> (Netflix).</w:t>
      </w:r>
    </w:p>
    <w:p w14:paraId="67447745" w14:textId="77777777" w:rsidR="00A60BA6" w:rsidRPr="00A60BA6" w:rsidRDefault="00A60BA6" w:rsidP="00A60BA6">
      <w:pPr>
        <w:pStyle w:val="NormalWeb"/>
        <w:spacing w:before="0" w:beforeAutospacing="0" w:after="0" w:afterAutospacing="0"/>
        <w:rPr>
          <w:rFonts w:asciiTheme="majorHAnsi" w:hAnsiTheme="majorHAnsi" w:cstheme="majorHAnsi"/>
          <w:color w:val="000000"/>
        </w:rPr>
      </w:pPr>
    </w:p>
    <w:p w14:paraId="48A08CB9" w14:textId="77777777" w:rsidR="00A60BA6" w:rsidRPr="00A60BA6" w:rsidRDefault="00A60BA6" w:rsidP="00A60BA6">
      <w:pPr>
        <w:pStyle w:val="NormalWeb"/>
        <w:spacing w:before="0" w:beforeAutospacing="0" w:after="0" w:afterAutospacing="0"/>
        <w:rPr>
          <w:rFonts w:asciiTheme="majorHAnsi" w:hAnsiTheme="majorHAnsi" w:cstheme="majorHAnsi"/>
          <w:color w:val="000000"/>
        </w:rPr>
      </w:pPr>
      <w:r w:rsidRPr="00E07C34">
        <w:rPr>
          <w:rFonts w:asciiTheme="majorHAnsi" w:hAnsiTheme="majorHAnsi" w:cstheme="majorHAnsi"/>
          <w:i/>
          <w:iCs/>
          <w:color w:val="000000"/>
        </w:rPr>
        <w:t>Redcliffe</w:t>
      </w:r>
      <w:r w:rsidRPr="00A60BA6">
        <w:rPr>
          <w:rFonts w:asciiTheme="majorHAnsi" w:hAnsiTheme="majorHAnsi" w:cstheme="majorHAnsi"/>
          <w:color w:val="000000"/>
        </w:rPr>
        <w:t xml:space="preserve"> is Jordan’s writing debut, which he has been working on for three years. </w:t>
      </w:r>
    </w:p>
    <w:p w14:paraId="3581CCA7" w14:textId="77777777" w:rsidR="006F1BB9" w:rsidRDefault="006F1BB9" w:rsidP="00EA3C8E">
      <w:pPr>
        <w:rPr>
          <w:rFonts w:asciiTheme="majorHAnsi" w:hAnsiTheme="majorHAnsi" w:cstheme="majorHAnsi"/>
        </w:rPr>
      </w:pPr>
    </w:p>
    <w:p w14:paraId="21181F5E" w14:textId="733A3C61" w:rsidR="006F1BB9" w:rsidRPr="00096CA5" w:rsidRDefault="006F1BB9" w:rsidP="00EA3C8E">
      <w:pPr>
        <w:rPr>
          <w:rFonts w:asciiTheme="majorHAnsi" w:hAnsiTheme="majorHAnsi" w:cstheme="majorHAnsi"/>
          <w:b/>
          <w:bCs/>
          <w:u w:val="single"/>
        </w:rPr>
      </w:pPr>
      <w:r w:rsidRPr="00096CA5">
        <w:rPr>
          <w:rFonts w:asciiTheme="majorHAnsi" w:hAnsiTheme="majorHAnsi" w:cstheme="majorHAnsi"/>
          <w:b/>
          <w:bCs/>
          <w:u w:val="single"/>
        </w:rPr>
        <w:t>PAUL TAYLOR-MILLS – PRODUCER</w:t>
      </w:r>
    </w:p>
    <w:p w14:paraId="10817B3A" w14:textId="77777777" w:rsidR="006F1BB9" w:rsidRPr="00096CA5" w:rsidRDefault="006F1BB9" w:rsidP="00EA3C8E">
      <w:pPr>
        <w:rPr>
          <w:rFonts w:asciiTheme="majorHAnsi" w:hAnsiTheme="majorHAnsi" w:cstheme="majorHAnsi"/>
        </w:rPr>
      </w:pPr>
    </w:p>
    <w:p w14:paraId="6EE81F1D" w14:textId="42790C2A" w:rsidR="00096CA5" w:rsidRPr="00096CA5" w:rsidRDefault="00096CA5" w:rsidP="00096CA5">
      <w:pPr>
        <w:pStyle w:val="NormalWeb"/>
        <w:spacing w:before="0" w:beforeAutospacing="0" w:after="0" w:afterAutospacing="0"/>
        <w:rPr>
          <w:rFonts w:asciiTheme="majorHAnsi" w:hAnsiTheme="majorHAnsi" w:cstheme="majorHAnsi"/>
        </w:rPr>
      </w:pPr>
      <w:r w:rsidRPr="00096CA5">
        <w:rPr>
          <w:rFonts w:asciiTheme="majorHAnsi" w:hAnsiTheme="majorHAnsi" w:cstheme="majorHAnsi"/>
        </w:rPr>
        <w:t>Paul is the Artistic Director at The Other Palace Theatre, London, and previously of The Turbine Theatre at The Battersea Power Station. He has also worked as Advisory Producer to Andrew Lloyd Webber and The Really Useful Group.</w:t>
      </w:r>
    </w:p>
    <w:p w14:paraId="59FE92D2" w14:textId="77777777" w:rsidR="00096CA5" w:rsidRPr="00096CA5" w:rsidRDefault="00096CA5" w:rsidP="00096CA5">
      <w:pPr>
        <w:pStyle w:val="NormalWeb"/>
        <w:spacing w:before="0" w:beforeAutospacing="0" w:after="0" w:afterAutospacing="0"/>
        <w:rPr>
          <w:rFonts w:asciiTheme="majorHAnsi" w:hAnsiTheme="majorHAnsi" w:cstheme="majorHAnsi"/>
        </w:rPr>
      </w:pPr>
      <w:r w:rsidRPr="00096CA5">
        <w:rPr>
          <w:rFonts w:asciiTheme="majorHAnsi" w:hAnsiTheme="majorHAnsi" w:cstheme="majorHAnsi"/>
        </w:rPr>
        <w:t> </w:t>
      </w:r>
    </w:p>
    <w:p w14:paraId="165362BA" w14:textId="77777777" w:rsidR="00096CA5" w:rsidRPr="00096CA5" w:rsidRDefault="00096CA5" w:rsidP="00096CA5">
      <w:pPr>
        <w:pStyle w:val="NormalWeb"/>
        <w:spacing w:before="0" w:beforeAutospacing="0" w:after="0" w:afterAutospacing="0"/>
        <w:rPr>
          <w:rFonts w:asciiTheme="majorHAnsi" w:hAnsiTheme="majorHAnsi" w:cstheme="majorHAnsi"/>
        </w:rPr>
      </w:pPr>
      <w:r w:rsidRPr="00096CA5">
        <w:rPr>
          <w:rFonts w:asciiTheme="majorHAnsi" w:hAnsiTheme="majorHAnsi" w:cstheme="majorHAnsi"/>
        </w:rPr>
        <w:t>Stage credits include: At the Turbine Theatre - </w:t>
      </w:r>
      <w:r w:rsidRPr="00096CA5">
        <w:rPr>
          <w:rFonts w:asciiTheme="majorHAnsi" w:hAnsiTheme="majorHAnsi" w:cstheme="majorHAnsi"/>
          <w:i/>
          <w:iCs/>
        </w:rPr>
        <w:t>My Son’s A Queer (But what can you do?) </w:t>
      </w:r>
      <w:r w:rsidRPr="00096CA5">
        <w:rPr>
          <w:rFonts w:asciiTheme="majorHAnsi" w:hAnsiTheme="majorHAnsi" w:cstheme="majorHAnsi"/>
        </w:rPr>
        <w:t>(The Garrick, Ambassadors Theatre – Olivier Nominated, Best Entertainment or Comedy Play); </w:t>
      </w:r>
      <w:r w:rsidRPr="00096CA5">
        <w:rPr>
          <w:rFonts w:asciiTheme="majorHAnsi" w:hAnsiTheme="majorHAnsi" w:cstheme="majorHAnsi"/>
          <w:i/>
          <w:iCs/>
        </w:rPr>
        <w:t>Eugenius!; But I’m A Cheerleader, My Night with Reg</w:t>
      </w:r>
      <w:r w:rsidRPr="00096CA5">
        <w:rPr>
          <w:rFonts w:asciiTheme="majorHAnsi" w:hAnsiTheme="majorHAnsi" w:cstheme="majorHAnsi"/>
        </w:rPr>
        <w:t>, </w:t>
      </w:r>
      <w:r w:rsidRPr="00096CA5">
        <w:rPr>
          <w:rFonts w:asciiTheme="majorHAnsi" w:hAnsiTheme="majorHAnsi" w:cstheme="majorHAnsi"/>
          <w:i/>
          <w:iCs/>
        </w:rPr>
        <w:t>MTFestUK 2021, 2022, 2023 and 2024</w:t>
      </w:r>
      <w:r w:rsidRPr="00096CA5">
        <w:rPr>
          <w:rFonts w:asciiTheme="majorHAnsi" w:hAnsiTheme="majorHAnsi" w:cstheme="majorHAnsi"/>
        </w:rPr>
        <w:t>, </w:t>
      </w:r>
      <w:r w:rsidRPr="00096CA5">
        <w:rPr>
          <w:rFonts w:asciiTheme="majorHAnsi" w:hAnsiTheme="majorHAnsi" w:cstheme="majorHAnsi"/>
          <w:i/>
          <w:iCs/>
        </w:rPr>
        <w:t>Cinderella: The Socially Distanced Ball,</w:t>
      </w:r>
      <w:r w:rsidRPr="00096CA5">
        <w:rPr>
          <w:rFonts w:asciiTheme="majorHAnsi" w:hAnsiTheme="majorHAnsi" w:cstheme="majorHAnsi"/>
        </w:rPr>
        <w:t> </w:t>
      </w:r>
      <w:r w:rsidRPr="00096CA5">
        <w:rPr>
          <w:rFonts w:asciiTheme="majorHAnsi" w:hAnsiTheme="majorHAnsi" w:cstheme="majorHAnsi"/>
          <w:i/>
          <w:iCs/>
        </w:rPr>
        <w:t>Hair (</w:t>
      </w:r>
      <w:r w:rsidRPr="00096CA5">
        <w:rPr>
          <w:rFonts w:asciiTheme="majorHAnsi" w:hAnsiTheme="majorHAnsi" w:cstheme="majorHAnsi"/>
        </w:rPr>
        <w:t>part of the Turbine on the Jetty Season), </w:t>
      </w:r>
      <w:r w:rsidRPr="00096CA5">
        <w:rPr>
          <w:rFonts w:asciiTheme="majorHAnsi" w:hAnsiTheme="majorHAnsi" w:cstheme="majorHAnsi"/>
          <w:i/>
          <w:iCs/>
        </w:rPr>
        <w:t>Torch Song, High Fidelity </w:t>
      </w:r>
      <w:r w:rsidRPr="00096CA5">
        <w:rPr>
          <w:rFonts w:asciiTheme="majorHAnsi" w:hAnsiTheme="majorHAnsi" w:cstheme="majorHAnsi"/>
        </w:rPr>
        <w:t>and </w:t>
      </w:r>
      <w:r w:rsidRPr="00096CA5">
        <w:rPr>
          <w:rFonts w:asciiTheme="majorHAnsi" w:hAnsiTheme="majorHAnsi" w:cstheme="majorHAnsi"/>
          <w:i/>
          <w:iCs/>
        </w:rPr>
        <w:t>Cat In The </w:t>
      </w:r>
      <w:r w:rsidRPr="00096CA5">
        <w:rPr>
          <w:rFonts w:asciiTheme="majorHAnsi" w:hAnsiTheme="majorHAnsi" w:cstheme="majorHAnsi"/>
        </w:rPr>
        <w:t>Hat. </w:t>
      </w:r>
    </w:p>
    <w:p w14:paraId="17FF2448" w14:textId="77777777" w:rsidR="00096CA5" w:rsidRPr="00096CA5" w:rsidRDefault="00096CA5" w:rsidP="00096CA5">
      <w:pPr>
        <w:pStyle w:val="NormalWeb"/>
        <w:spacing w:before="0" w:beforeAutospacing="0" w:after="0" w:afterAutospacing="0"/>
        <w:rPr>
          <w:rFonts w:asciiTheme="majorHAnsi" w:hAnsiTheme="majorHAnsi" w:cstheme="majorHAnsi"/>
        </w:rPr>
      </w:pPr>
      <w:r w:rsidRPr="00096CA5">
        <w:rPr>
          <w:rFonts w:asciiTheme="majorHAnsi" w:hAnsiTheme="majorHAnsi" w:cstheme="majorHAnsi"/>
        </w:rPr>
        <w:lastRenderedPageBreak/>
        <w:t> </w:t>
      </w:r>
    </w:p>
    <w:p w14:paraId="321FA62A" w14:textId="77777777" w:rsidR="00241E91" w:rsidRPr="00096CA5" w:rsidRDefault="00096CA5" w:rsidP="00096CA5">
      <w:pPr>
        <w:pStyle w:val="NormalWeb"/>
        <w:spacing w:before="0" w:beforeAutospacing="0" w:after="0" w:afterAutospacing="0"/>
        <w:rPr>
          <w:rFonts w:asciiTheme="majorHAnsi" w:hAnsiTheme="majorHAnsi" w:cstheme="majorHAnsi"/>
        </w:rPr>
      </w:pPr>
      <w:r w:rsidRPr="00096CA5">
        <w:rPr>
          <w:rFonts w:asciiTheme="majorHAnsi" w:hAnsiTheme="majorHAnsi" w:cstheme="majorHAnsi"/>
        </w:rPr>
        <w:t>Elsewhere, </w:t>
      </w:r>
      <w:r w:rsidRPr="00096CA5">
        <w:rPr>
          <w:rFonts w:asciiTheme="majorHAnsi" w:hAnsiTheme="majorHAnsi" w:cstheme="majorHAnsi"/>
          <w:i/>
          <w:iCs/>
        </w:rPr>
        <w:t>Heathers the Musical</w:t>
      </w:r>
      <w:r w:rsidRPr="00096CA5">
        <w:rPr>
          <w:rFonts w:asciiTheme="majorHAnsi" w:hAnsiTheme="majorHAnsi" w:cstheme="majorHAnsi"/>
        </w:rPr>
        <w:t xml:space="preserve"> at the Theatre Royal Haymarket, The Other Palace, UK Tour, New World Stages (New York) (winner of the WhatsOnStage Best New Musical Award), </w:t>
      </w:r>
      <w:r w:rsidRPr="00096CA5">
        <w:rPr>
          <w:rFonts w:asciiTheme="majorHAnsi" w:hAnsiTheme="majorHAnsi" w:cstheme="majorHAnsi"/>
          <w:i/>
          <w:iCs/>
        </w:rPr>
        <w:t xml:space="preserve">Freaky Friday </w:t>
      </w:r>
      <w:r w:rsidRPr="00096CA5">
        <w:rPr>
          <w:rFonts w:asciiTheme="majorHAnsi" w:hAnsiTheme="majorHAnsi" w:cstheme="majorHAnsi"/>
        </w:rPr>
        <w:t>at HOME Manchester, </w:t>
      </w:r>
      <w:r w:rsidRPr="00096CA5">
        <w:rPr>
          <w:rFonts w:asciiTheme="majorHAnsi" w:hAnsiTheme="majorHAnsi" w:cstheme="majorHAnsi"/>
          <w:i/>
          <w:iCs/>
        </w:rPr>
        <w:t xml:space="preserve"> I Wish You Well </w:t>
      </w:r>
      <w:r w:rsidRPr="00096CA5">
        <w:rPr>
          <w:rFonts w:asciiTheme="majorHAnsi" w:hAnsiTheme="majorHAnsi" w:cstheme="majorHAnsi"/>
        </w:rPr>
        <w:t xml:space="preserve">at the Criterion Theatre, </w:t>
      </w:r>
      <w:r w:rsidRPr="00096CA5">
        <w:rPr>
          <w:rFonts w:asciiTheme="majorHAnsi" w:hAnsiTheme="majorHAnsi" w:cstheme="majorHAnsi"/>
          <w:i/>
          <w:iCs/>
        </w:rPr>
        <w:t xml:space="preserve">The Lightening Thief </w:t>
      </w:r>
      <w:r w:rsidRPr="00096CA5">
        <w:rPr>
          <w:rFonts w:asciiTheme="majorHAnsi" w:hAnsiTheme="majorHAnsi" w:cstheme="majorHAnsi"/>
        </w:rPr>
        <w:t xml:space="preserve">at The Other Palace and UK Tour, </w:t>
      </w:r>
      <w:r w:rsidRPr="00096CA5">
        <w:rPr>
          <w:rFonts w:asciiTheme="majorHAnsi" w:hAnsiTheme="majorHAnsi" w:cstheme="majorHAnsi"/>
          <w:i/>
          <w:iCs/>
        </w:rPr>
        <w:t>Cruel Intentions</w:t>
      </w:r>
      <w:r w:rsidRPr="00096CA5">
        <w:rPr>
          <w:rFonts w:asciiTheme="majorHAnsi" w:hAnsiTheme="majorHAnsi" w:cstheme="majorHAnsi"/>
        </w:rPr>
        <w:t xml:space="preserve"> at The Other Palace and UK Tour,  </w:t>
      </w:r>
      <w:r w:rsidRPr="00096CA5">
        <w:rPr>
          <w:rFonts w:asciiTheme="majorHAnsi" w:hAnsiTheme="majorHAnsi" w:cstheme="majorHAnsi"/>
          <w:i/>
          <w:iCs/>
        </w:rPr>
        <w:t>Murder For Two</w:t>
      </w:r>
      <w:r w:rsidRPr="00096CA5">
        <w:rPr>
          <w:rFonts w:asciiTheme="majorHAnsi" w:hAnsiTheme="majorHAnsi" w:cstheme="majorHAnsi"/>
        </w:rPr>
        <w:t> at the Watermill Theatre and The Other Palace, </w:t>
      </w:r>
      <w:r w:rsidRPr="00096CA5">
        <w:rPr>
          <w:rFonts w:asciiTheme="majorHAnsi" w:hAnsiTheme="majorHAnsi" w:cstheme="majorHAnsi"/>
          <w:i/>
          <w:iCs/>
        </w:rPr>
        <w:t>Cake </w:t>
      </w:r>
      <w:r w:rsidRPr="00096CA5">
        <w:rPr>
          <w:rFonts w:asciiTheme="majorHAnsi" w:hAnsiTheme="majorHAnsi" w:cstheme="majorHAnsi"/>
        </w:rPr>
        <w:t>the UK Tour, Lyric Theatre and The Other Palace, </w:t>
      </w:r>
      <w:r w:rsidRPr="00096CA5">
        <w:rPr>
          <w:rFonts w:asciiTheme="majorHAnsi" w:hAnsiTheme="majorHAnsi" w:cstheme="majorHAnsi"/>
          <w:i/>
          <w:iCs/>
        </w:rPr>
        <w:t>Boy Out The City </w:t>
      </w:r>
      <w:r w:rsidRPr="00096CA5">
        <w:rPr>
          <w:rFonts w:asciiTheme="majorHAnsi" w:hAnsiTheme="majorHAnsi" w:cstheme="majorHAnsi"/>
        </w:rPr>
        <w:t>and </w:t>
      </w:r>
      <w:r w:rsidRPr="00096CA5">
        <w:rPr>
          <w:rFonts w:asciiTheme="majorHAnsi" w:hAnsiTheme="majorHAnsi" w:cstheme="majorHAnsi"/>
          <w:i/>
          <w:iCs/>
        </w:rPr>
        <w:t>Bloody Elle </w:t>
      </w:r>
      <w:r w:rsidRPr="00096CA5">
        <w:rPr>
          <w:rFonts w:asciiTheme="majorHAnsi" w:hAnsiTheme="majorHAnsi" w:cstheme="majorHAnsi"/>
        </w:rPr>
        <w:t>at the Lyric Theatre, </w:t>
      </w:r>
      <w:r w:rsidRPr="00096CA5">
        <w:rPr>
          <w:rFonts w:asciiTheme="majorHAnsi" w:hAnsiTheme="majorHAnsi" w:cstheme="majorHAnsi"/>
          <w:i/>
          <w:iCs/>
        </w:rPr>
        <w:t>The Wild Party </w:t>
      </w:r>
      <w:r w:rsidRPr="00096CA5">
        <w:rPr>
          <w:rFonts w:asciiTheme="majorHAnsi" w:hAnsiTheme="majorHAnsi" w:cstheme="majorHAnsi"/>
        </w:rPr>
        <w:t>at The Other Palace, European Premiere of Disney’s </w:t>
      </w:r>
      <w:r w:rsidRPr="00096CA5">
        <w:rPr>
          <w:rFonts w:asciiTheme="majorHAnsi" w:hAnsiTheme="majorHAnsi" w:cstheme="majorHAnsi"/>
          <w:i/>
          <w:iCs/>
        </w:rPr>
        <w:t>Peter and the Starcatcher </w:t>
      </w:r>
      <w:r w:rsidRPr="00096CA5">
        <w:rPr>
          <w:rFonts w:asciiTheme="majorHAnsi" w:hAnsiTheme="majorHAnsi" w:cstheme="majorHAnsi"/>
        </w:rPr>
        <w:t>at the Royal &amp; Derngate, Northampton, </w:t>
      </w:r>
      <w:r w:rsidRPr="00096CA5">
        <w:rPr>
          <w:rFonts w:asciiTheme="majorHAnsi" w:hAnsiTheme="majorHAnsi" w:cstheme="majorHAnsi"/>
          <w:i/>
          <w:iCs/>
        </w:rPr>
        <w:t>Side Show </w:t>
      </w:r>
      <w:r w:rsidRPr="00096CA5">
        <w:rPr>
          <w:rFonts w:asciiTheme="majorHAnsi" w:hAnsiTheme="majorHAnsi" w:cstheme="majorHAnsi"/>
        </w:rPr>
        <w:t>at Southwark Playhouse, </w:t>
      </w:r>
      <w:r w:rsidRPr="00096CA5">
        <w:rPr>
          <w:rFonts w:asciiTheme="majorHAnsi" w:hAnsiTheme="majorHAnsi" w:cstheme="majorHAnsi"/>
          <w:i/>
          <w:iCs/>
        </w:rPr>
        <w:t>The Last Five Years</w:t>
      </w:r>
      <w:r w:rsidRPr="00096CA5">
        <w:rPr>
          <w:rFonts w:asciiTheme="majorHAnsi" w:hAnsiTheme="majorHAnsi" w:cstheme="majorHAnsi"/>
        </w:rPr>
        <w:t> at the St. James Theatre (winner of the WhatsOnStage Award for Best Off-West End Production) </w:t>
      </w:r>
      <w:r w:rsidRPr="00096CA5">
        <w:rPr>
          <w:rFonts w:asciiTheme="majorHAnsi" w:hAnsiTheme="majorHAnsi" w:cstheme="majorHAnsi"/>
          <w:i/>
          <w:iCs/>
        </w:rPr>
        <w:t>End of The Rainbow</w:t>
      </w:r>
      <w:r w:rsidRPr="00096CA5">
        <w:rPr>
          <w:rFonts w:asciiTheme="majorHAnsi" w:hAnsiTheme="majorHAnsi" w:cstheme="majorHAnsi"/>
        </w:rPr>
        <w:t> on UK Tour, </w:t>
      </w:r>
      <w:r w:rsidRPr="00096CA5">
        <w:rPr>
          <w:rFonts w:asciiTheme="majorHAnsi" w:hAnsiTheme="majorHAnsi" w:cstheme="majorHAnsi"/>
          <w:i/>
          <w:iCs/>
        </w:rPr>
        <w:t>In The Heights</w:t>
      </w:r>
      <w:r w:rsidRPr="00096CA5">
        <w:rPr>
          <w:rFonts w:asciiTheme="majorHAnsi" w:hAnsiTheme="majorHAnsi" w:cstheme="majorHAnsi"/>
        </w:rPr>
        <w:t> at Kings Cross Theatre and Southwark Playhouse (winner of three Olivier Awards), </w:t>
      </w:r>
      <w:r w:rsidRPr="00096CA5">
        <w:rPr>
          <w:rFonts w:asciiTheme="majorHAnsi" w:hAnsiTheme="majorHAnsi" w:cstheme="majorHAnsi"/>
          <w:i/>
          <w:iCs/>
        </w:rPr>
        <w:t>Casa Valentina</w:t>
      </w:r>
      <w:r w:rsidRPr="00096CA5">
        <w:rPr>
          <w:rFonts w:asciiTheme="majorHAnsi" w:hAnsiTheme="majorHAnsi" w:cstheme="majorHAnsi"/>
        </w:rPr>
        <w:t> at Southwark Playhouse, </w:t>
      </w:r>
      <w:r w:rsidRPr="00096CA5">
        <w:rPr>
          <w:rFonts w:asciiTheme="majorHAnsi" w:hAnsiTheme="majorHAnsi" w:cstheme="majorHAnsi"/>
          <w:i/>
          <w:iCs/>
        </w:rPr>
        <w:t>Carrie The Musical</w:t>
      </w:r>
      <w:r w:rsidRPr="00096CA5">
        <w:rPr>
          <w:rFonts w:asciiTheme="majorHAnsi" w:hAnsiTheme="majorHAnsi" w:cstheme="majorHAnsi"/>
        </w:rPr>
        <w:t> at Southwark Playhouse (winner of The WhatsOnStage Off West End Award), and Associate Producer on </w:t>
      </w:r>
      <w:r w:rsidRPr="00096CA5">
        <w:rPr>
          <w:rFonts w:asciiTheme="majorHAnsi" w:hAnsiTheme="majorHAnsi" w:cstheme="majorHAnsi"/>
          <w:i/>
          <w:iCs/>
        </w:rPr>
        <w:t>The Importance of Being Earnest </w:t>
      </w:r>
      <w:r w:rsidRPr="00096CA5">
        <w:rPr>
          <w:rFonts w:asciiTheme="majorHAnsi" w:hAnsiTheme="majorHAnsi" w:cstheme="majorHAnsi"/>
        </w:rPr>
        <w:t>starring David Suchet on UK Tour and the Vaudeville Theatre.</w:t>
      </w:r>
    </w:p>
    <w:p w14:paraId="441811A1" w14:textId="77777777" w:rsidR="006F1BB9" w:rsidRDefault="006F1BB9" w:rsidP="00EA3C8E">
      <w:pPr>
        <w:rPr>
          <w:rFonts w:asciiTheme="majorHAnsi" w:hAnsiTheme="majorHAnsi" w:cstheme="majorHAnsi"/>
          <w:b/>
          <w:bCs/>
          <w:u w:val="single"/>
        </w:rPr>
      </w:pPr>
    </w:p>
    <w:p w14:paraId="147864C5" w14:textId="0A70D302" w:rsidR="00096CA5" w:rsidRPr="00096CA5" w:rsidRDefault="00096CA5" w:rsidP="00EA3C8E">
      <w:pPr>
        <w:rPr>
          <w:rFonts w:asciiTheme="majorHAnsi" w:hAnsiTheme="majorHAnsi" w:cstheme="majorHAnsi"/>
          <w:b/>
          <w:bCs/>
          <w:u w:val="single"/>
        </w:rPr>
      </w:pPr>
      <w:r w:rsidRPr="00096CA5">
        <w:rPr>
          <w:rFonts w:asciiTheme="majorHAnsi" w:hAnsiTheme="majorHAnsi" w:cstheme="majorHAnsi"/>
          <w:b/>
          <w:bCs/>
          <w:u w:val="single"/>
        </w:rPr>
        <w:t xml:space="preserve">SOUTHWARK PLAYHOUSE BOROUGH </w:t>
      </w:r>
    </w:p>
    <w:p w14:paraId="4E3E1B8A" w14:textId="77777777" w:rsidR="006D59D2" w:rsidRPr="006D59D2" w:rsidRDefault="006D59D2" w:rsidP="006D59D2">
      <w:pPr>
        <w:pStyle w:val="PlainText"/>
        <w:rPr>
          <w:sz w:val="24"/>
          <w:szCs w:val="22"/>
        </w:rPr>
      </w:pPr>
      <w:r w:rsidRPr="006D59D2">
        <w:rPr>
          <w:sz w:val="24"/>
          <w:szCs w:val="22"/>
        </w:rPr>
        <w:t>Southwark Playhouse is a registered charity that delivers a year-round programme of</w:t>
      </w:r>
    </w:p>
    <w:p w14:paraId="3B84E0B2" w14:textId="430FF303" w:rsidR="006D59D2" w:rsidRPr="006D59D2" w:rsidRDefault="006D59D2" w:rsidP="006D59D2">
      <w:pPr>
        <w:pStyle w:val="PlainText"/>
        <w:rPr>
          <w:sz w:val="24"/>
          <w:szCs w:val="22"/>
        </w:rPr>
      </w:pPr>
      <w:r w:rsidRPr="006D59D2">
        <w:rPr>
          <w:sz w:val="24"/>
          <w:szCs w:val="22"/>
        </w:rPr>
        <w:t>entertaining and enriching work. Southwark Playhouse operates two separate venues</w:t>
      </w:r>
      <w:r>
        <w:rPr>
          <w:sz w:val="24"/>
          <w:szCs w:val="22"/>
        </w:rPr>
        <w:t xml:space="preserve"> </w:t>
      </w:r>
      <w:r w:rsidRPr="006D59D2">
        <w:rPr>
          <w:sz w:val="24"/>
          <w:szCs w:val="22"/>
        </w:rPr>
        <w:t>‘Southwark Playhouse Borough’ and its newest theatre ‘Southwark Playhouse</w:t>
      </w:r>
      <w:r>
        <w:rPr>
          <w:sz w:val="24"/>
          <w:szCs w:val="22"/>
        </w:rPr>
        <w:t xml:space="preserve"> </w:t>
      </w:r>
      <w:r w:rsidRPr="006D59D2">
        <w:rPr>
          <w:sz w:val="24"/>
          <w:szCs w:val="22"/>
        </w:rPr>
        <w:t>Elephant’</w:t>
      </w:r>
      <w:r>
        <w:rPr>
          <w:sz w:val="24"/>
          <w:szCs w:val="22"/>
        </w:rPr>
        <w:t xml:space="preserve"> </w:t>
      </w:r>
      <w:r w:rsidRPr="006D59D2">
        <w:rPr>
          <w:sz w:val="24"/>
          <w:szCs w:val="22"/>
        </w:rPr>
        <w:t>which opened in January 2023. Southwark Playhouse has always prided itself in telling</w:t>
      </w:r>
      <w:r>
        <w:rPr>
          <w:sz w:val="24"/>
          <w:szCs w:val="22"/>
        </w:rPr>
        <w:t xml:space="preserve"> </w:t>
      </w:r>
      <w:r w:rsidRPr="006D59D2">
        <w:rPr>
          <w:sz w:val="24"/>
          <w:szCs w:val="22"/>
        </w:rPr>
        <w:t>stories and inspiring the next generation of storytellers and theatre makers, where</w:t>
      </w:r>
      <w:r>
        <w:rPr>
          <w:sz w:val="24"/>
          <w:szCs w:val="22"/>
        </w:rPr>
        <w:t xml:space="preserve"> </w:t>
      </w:r>
      <w:r w:rsidRPr="006D59D2">
        <w:rPr>
          <w:sz w:val="24"/>
          <w:szCs w:val="22"/>
        </w:rPr>
        <w:t>support for the community has been rooted at the core of the organisation.</w:t>
      </w:r>
    </w:p>
    <w:p w14:paraId="73ACE108" w14:textId="77777777" w:rsidR="006D59D2" w:rsidRPr="006D59D2" w:rsidRDefault="006D59D2" w:rsidP="006D59D2">
      <w:pPr>
        <w:pStyle w:val="PlainText"/>
        <w:rPr>
          <w:sz w:val="24"/>
          <w:szCs w:val="22"/>
        </w:rPr>
      </w:pPr>
    </w:p>
    <w:p w14:paraId="4A41DDFA" w14:textId="77777777" w:rsidR="006D59D2" w:rsidRPr="006D59D2" w:rsidRDefault="006D59D2" w:rsidP="006D59D2">
      <w:pPr>
        <w:pStyle w:val="PlainText"/>
        <w:rPr>
          <w:b/>
          <w:bCs/>
          <w:sz w:val="24"/>
          <w:szCs w:val="22"/>
        </w:rPr>
      </w:pPr>
      <w:r w:rsidRPr="006D59D2">
        <w:rPr>
          <w:b/>
          <w:bCs/>
          <w:sz w:val="24"/>
          <w:szCs w:val="22"/>
        </w:rPr>
        <w:t>Website: southwarkplayhouse.co.uk</w:t>
      </w:r>
    </w:p>
    <w:p w14:paraId="5BED9337" w14:textId="55EA8A30" w:rsidR="006D59D2" w:rsidRPr="006D59D2" w:rsidRDefault="006D59D2" w:rsidP="006D59D2">
      <w:pPr>
        <w:pStyle w:val="PlainText"/>
        <w:rPr>
          <w:b/>
          <w:bCs/>
          <w:sz w:val="24"/>
          <w:szCs w:val="22"/>
        </w:rPr>
      </w:pPr>
      <w:r w:rsidRPr="006D59D2">
        <w:rPr>
          <w:b/>
          <w:bCs/>
          <w:sz w:val="24"/>
          <w:szCs w:val="22"/>
        </w:rPr>
        <w:t>BlueSky: @</w:t>
      </w:r>
      <w:proofErr w:type="gramStart"/>
      <w:r w:rsidRPr="006D59D2">
        <w:rPr>
          <w:b/>
          <w:bCs/>
          <w:sz w:val="24"/>
          <w:szCs w:val="22"/>
        </w:rPr>
        <w:t>swkplay.bsky</w:t>
      </w:r>
      <w:proofErr w:type="gramEnd"/>
      <w:r w:rsidRPr="006D59D2">
        <w:rPr>
          <w:b/>
          <w:bCs/>
          <w:sz w:val="24"/>
          <w:szCs w:val="22"/>
        </w:rPr>
        <w:t xml:space="preserve">.social </w:t>
      </w:r>
      <w:r>
        <w:rPr>
          <w:b/>
          <w:bCs/>
          <w:sz w:val="24"/>
          <w:szCs w:val="22"/>
        </w:rPr>
        <w:br/>
      </w:r>
      <w:r w:rsidRPr="006D59D2">
        <w:rPr>
          <w:b/>
          <w:bCs/>
          <w:sz w:val="24"/>
          <w:szCs w:val="22"/>
        </w:rPr>
        <w:t xml:space="preserve">Facebook: </w:t>
      </w:r>
      <w:proofErr w:type="spellStart"/>
      <w:r w:rsidRPr="006D59D2">
        <w:rPr>
          <w:b/>
          <w:bCs/>
          <w:sz w:val="24"/>
          <w:szCs w:val="22"/>
        </w:rPr>
        <w:t>SouthwarkPlayhouse</w:t>
      </w:r>
      <w:proofErr w:type="spellEnd"/>
    </w:p>
    <w:p w14:paraId="44358530" w14:textId="7F09A2F4" w:rsidR="006D59D2" w:rsidRPr="006D59D2" w:rsidRDefault="006D59D2" w:rsidP="006D59D2">
      <w:pPr>
        <w:pStyle w:val="PlainText"/>
        <w:rPr>
          <w:b/>
          <w:bCs/>
          <w:sz w:val="24"/>
          <w:szCs w:val="22"/>
        </w:rPr>
      </w:pPr>
      <w:r w:rsidRPr="006D59D2">
        <w:rPr>
          <w:b/>
          <w:bCs/>
          <w:sz w:val="24"/>
          <w:szCs w:val="22"/>
        </w:rPr>
        <w:t xml:space="preserve">Instagram: @swkplay </w:t>
      </w:r>
      <w:r>
        <w:rPr>
          <w:b/>
          <w:bCs/>
          <w:sz w:val="24"/>
          <w:szCs w:val="22"/>
        </w:rPr>
        <w:br/>
      </w:r>
      <w:r w:rsidRPr="006D59D2">
        <w:rPr>
          <w:b/>
          <w:bCs/>
          <w:sz w:val="24"/>
          <w:szCs w:val="22"/>
        </w:rPr>
        <w:t xml:space="preserve">TikTok: </w:t>
      </w:r>
      <w:proofErr w:type="spellStart"/>
      <w:r w:rsidRPr="006D59D2">
        <w:rPr>
          <w:b/>
          <w:bCs/>
          <w:sz w:val="24"/>
          <w:szCs w:val="22"/>
        </w:rPr>
        <w:t>swkplay</w:t>
      </w:r>
      <w:proofErr w:type="spellEnd"/>
      <w:r w:rsidRPr="006D59D2">
        <w:rPr>
          <w:b/>
          <w:bCs/>
          <w:sz w:val="24"/>
          <w:szCs w:val="22"/>
        </w:rPr>
        <w:t xml:space="preserve"> </w:t>
      </w:r>
      <w:r>
        <w:rPr>
          <w:b/>
          <w:bCs/>
          <w:sz w:val="24"/>
          <w:szCs w:val="22"/>
        </w:rPr>
        <w:br/>
      </w:r>
      <w:r w:rsidRPr="006D59D2">
        <w:rPr>
          <w:b/>
          <w:bCs/>
          <w:sz w:val="24"/>
          <w:szCs w:val="22"/>
        </w:rPr>
        <w:t xml:space="preserve">YouTube: </w:t>
      </w:r>
      <w:proofErr w:type="spellStart"/>
      <w:r w:rsidRPr="006D59D2">
        <w:rPr>
          <w:b/>
          <w:bCs/>
          <w:sz w:val="24"/>
          <w:szCs w:val="22"/>
        </w:rPr>
        <w:t>southwarkplayhouse</w:t>
      </w:r>
      <w:proofErr w:type="spellEnd"/>
    </w:p>
    <w:p w14:paraId="5DEAD761" w14:textId="77777777" w:rsidR="004812D6" w:rsidRPr="00133468" w:rsidRDefault="004812D6" w:rsidP="00923142">
      <w:pPr>
        <w:pBdr>
          <w:bottom w:val="single" w:sz="6" w:space="1" w:color="auto"/>
        </w:pBdr>
        <w:spacing w:after="60"/>
        <w:rPr>
          <w:rFonts w:asciiTheme="majorHAnsi" w:hAnsiTheme="majorHAnsi" w:cstheme="majorHAnsi"/>
        </w:rPr>
      </w:pPr>
    </w:p>
    <w:p w14:paraId="2A64E449" w14:textId="65C7425F" w:rsidR="0089057C" w:rsidRPr="00096CA5" w:rsidRDefault="00A24331">
      <w:pPr>
        <w:pBdr>
          <w:top w:val="nil"/>
          <w:left w:val="nil"/>
          <w:bottom w:val="nil"/>
          <w:right w:val="nil"/>
          <w:between w:val="nil"/>
        </w:pBdr>
        <w:shd w:val="clear" w:color="auto" w:fill="FFFFFF"/>
        <w:rPr>
          <w:rFonts w:asciiTheme="majorHAnsi" w:eastAsia="Calibri" w:hAnsiTheme="majorHAnsi" w:cstheme="majorHAnsi"/>
          <w:b/>
          <w:color w:val="000000" w:themeColor="text1"/>
          <w:u w:val="single"/>
        </w:rPr>
      </w:pPr>
      <w:r w:rsidRPr="00096CA5">
        <w:rPr>
          <w:rFonts w:asciiTheme="majorHAnsi" w:eastAsia="Calibri" w:hAnsiTheme="majorHAnsi" w:cstheme="majorHAnsi"/>
          <w:b/>
          <w:color w:val="000000" w:themeColor="text1"/>
          <w:u w:val="single"/>
        </w:rPr>
        <w:t>LISTINGS</w:t>
      </w:r>
    </w:p>
    <w:p w14:paraId="438152CD" w14:textId="1A2A70F6" w:rsidR="00135DEE" w:rsidRPr="00981496" w:rsidRDefault="00096CA5" w:rsidP="00D751E4">
      <w:pPr>
        <w:pBdr>
          <w:top w:val="nil"/>
          <w:left w:val="nil"/>
          <w:bottom w:val="nil"/>
          <w:right w:val="nil"/>
          <w:between w:val="nil"/>
        </w:pBdr>
        <w:shd w:val="clear" w:color="auto" w:fill="FFFFFF"/>
        <w:rPr>
          <w:rStyle w:val="Strong"/>
          <w:rFonts w:asciiTheme="majorHAnsi" w:hAnsiTheme="majorHAnsi" w:cstheme="majorHAnsi"/>
          <w:b w:val="0"/>
          <w:bCs w:val="0"/>
          <w:color w:val="EE0000"/>
        </w:rPr>
      </w:pPr>
      <w:r w:rsidRPr="0085774E">
        <w:rPr>
          <w:rFonts w:asciiTheme="majorHAnsi" w:eastAsia="Calibri" w:hAnsiTheme="majorHAnsi" w:cstheme="majorHAnsi"/>
          <w:b/>
          <w:i/>
          <w:color w:val="000000" w:themeColor="text1"/>
          <w:sz w:val="32"/>
          <w:szCs w:val="32"/>
        </w:rPr>
        <w:t>REDCLIF</w:t>
      </w:r>
      <w:r w:rsidR="0085774E" w:rsidRPr="0085774E">
        <w:rPr>
          <w:rFonts w:asciiTheme="majorHAnsi" w:eastAsia="Calibri" w:hAnsiTheme="majorHAnsi" w:cstheme="majorHAnsi"/>
          <w:b/>
          <w:i/>
          <w:color w:val="000000" w:themeColor="text1"/>
          <w:sz w:val="32"/>
          <w:szCs w:val="32"/>
        </w:rPr>
        <w:t>F</w:t>
      </w:r>
      <w:r w:rsidRPr="0085774E">
        <w:rPr>
          <w:rFonts w:asciiTheme="majorHAnsi" w:eastAsia="Calibri" w:hAnsiTheme="majorHAnsi" w:cstheme="majorHAnsi"/>
          <w:b/>
          <w:i/>
          <w:color w:val="000000" w:themeColor="text1"/>
          <w:sz w:val="32"/>
          <w:szCs w:val="32"/>
        </w:rPr>
        <w:t xml:space="preserve">E </w:t>
      </w:r>
      <w:r>
        <w:rPr>
          <w:rFonts w:asciiTheme="majorHAnsi" w:eastAsia="Calibri" w:hAnsiTheme="majorHAnsi" w:cstheme="majorHAnsi"/>
          <w:b/>
          <w:i/>
          <w:color w:val="EE0000"/>
        </w:rPr>
        <w:br/>
      </w:r>
      <w:r w:rsidR="00212F94" w:rsidRPr="0085774E">
        <w:rPr>
          <w:rFonts w:asciiTheme="majorHAnsi" w:eastAsia="Calibri" w:hAnsiTheme="majorHAnsi" w:cstheme="majorHAnsi"/>
          <w:b/>
          <w:bCs/>
          <w:iCs/>
          <w:color w:val="000000" w:themeColor="text1"/>
        </w:rPr>
        <w:t>22</w:t>
      </w:r>
      <w:r w:rsidRPr="0085774E">
        <w:rPr>
          <w:rFonts w:asciiTheme="majorHAnsi" w:eastAsia="Calibri" w:hAnsiTheme="majorHAnsi" w:cstheme="majorHAnsi"/>
          <w:b/>
          <w:bCs/>
          <w:iCs/>
          <w:color w:val="000000" w:themeColor="text1"/>
        </w:rPr>
        <w:t xml:space="preserve"> MAY – </w:t>
      </w:r>
      <w:r w:rsidR="00212F94" w:rsidRPr="0085774E">
        <w:rPr>
          <w:rFonts w:asciiTheme="majorHAnsi" w:eastAsia="Calibri" w:hAnsiTheme="majorHAnsi" w:cstheme="majorHAnsi"/>
          <w:b/>
          <w:bCs/>
          <w:iCs/>
          <w:color w:val="000000" w:themeColor="text1"/>
        </w:rPr>
        <w:t xml:space="preserve">4 </w:t>
      </w:r>
      <w:r w:rsidR="001F11E4" w:rsidRPr="0085774E">
        <w:rPr>
          <w:rFonts w:asciiTheme="majorHAnsi" w:eastAsia="Calibri" w:hAnsiTheme="majorHAnsi" w:cstheme="majorHAnsi"/>
          <w:b/>
          <w:bCs/>
          <w:iCs/>
          <w:color w:val="000000" w:themeColor="text1"/>
        </w:rPr>
        <w:t>JULY</w:t>
      </w:r>
      <w:r w:rsidRPr="0085774E">
        <w:rPr>
          <w:rFonts w:asciiTheme="majorHAnsi" w:eastAsia="Calibri" w:hAnsiTheme="majorHAnsi" w:cstheme="majorHAnsi"/>
          <w:b/>
          <w:bCs/>
          <w:iCs/>
          <w:color w:val="000000" w:themeColor="text1"/>
        </w:rPr>
        <w:t xml:space="preserve"> 2026</w:t>
      </w:r>
    </w:p>
    <w:p w14:paraId="1557DA87" w14:textId="40A3C9AE" w:rsidR="00D751E4" w:rsidRPr="00096CA5" w:rsidRDefault="00EA3C8E" w:rsidP="00D751E4">
      <w:pPr>
        <w:pBdr>
          <w:top w:val="nil"/>
          <w:left w:val="nil"/>
          <w:bottom w:val="nil"/>
          <w:right w:val="nil"/>
          <w:between w:val="nil"/>
        </w:pBdr>
        <w:shd w:val="clear" w:color="auto" w:fill="FFFFFF"/>
        <w:rPr>
          <w:rFonts w:asciiTheme="majorHAnsi" w:eastAsia="Calibri" w:hAnsiTheme="majorHAnsi" w:cstheme="majorHAnsi"/>
          <w:b/>
          <w:bCs/>
          <w:color w:val="000000" w:themeColor="text1"/>
        </w:rPr>
      </w:pPr>
      <w:r w:rsidRPr="00096CA5">
        <w:rPr>
          <w:rStyle w:val="Strong"/>
          <w:rFonts w:asciiTheme="majorHAnsi" w:hAnsiTheme="majorHAnsi" w:cstheme="majorHAnsi"/>
          <w:b w:val="0"/>
          <w:bCs w:val="0"/>
          <w:color w:val="000000" w:themeColor="text1"/>
        </w:rPr>
        <w:t>Book</w:t>
      </w:r>
      <w:r w:rsidR="00096CA5" w:rsidRPr="00096CA5">
        <w:rPr>
          <w:rStyle w:val="Strong"/>
          <w:rFonts w:asciiTheme="majorHAnsi" w:hAnsiTheme="majorHAnsi" w:cstheme="majorHAnsi"/>
          <w:b w:val="0"/>
          <w:bCs w:val="0"/>
          <w:color w:val="000000" w:themeColor="text1"/>
        </w:rPr>
        <w:t>, music and lyrics</w:t>
      </w:r>
      <w:r w:rsidRPr="00096CA5">
        <w:rPr>
          <w:rStyle w:val="Strong"/>
          <w:rFonts w:asciiTheme="majorHAnsi" w:hAnsiTheme="majorHAnsi" w:cstheme="majorHAnsi"/>
          <w:b w:val="0"/>
          <w:bCs w:val="0"/>
          <w:color w:val="000000" w:themeColor="text1"/>
        </w:rPr>
        <w:t xml:space="preserve"> </w:t>
      </w:r>
      <w:r w:rsidR="00D751E4" w:rsidRPr="00096CA5">
        <w:rPr>
          <w:rStyle w:val="Strong"/>
          <w:rFonts w:asciiTheme="majorHAnsi" w:hAnsiTheme="majorHAnsi" w:cstheme="majorHAnsi"/>
          <w:b w:val="0"/>
          <w:bCs w:val="0"/>
          <w:color w:val="000000" w:themeColor="text1"/>
        </w:rPr>
        <w:t>by</w:t>
      </w:r>
      <w:r w:rsidR="00D751E4" w:rsidRPr="00096CA5">
        <w:rPr>
          <w:rStyle w:val="Strong"/>
          <w:rFonts w:asciiTheme="majorHAnsi" w:hAnsiTheme="majorHAnsi" w:cstheme="majorHAnsi"/>
          <w:color w:val="000000" w:themeColor="text1"/>
        </w:rPr>
        <w:t xml:space="preserve"> </w:t>
      </w:r>
      <w:r w:rsidR="00096CA5" w:rsidRPr="00096CA5">
        <w:rPr>
          <w:rFonts w:asciiTheme="majorHAnsi" w:hAnsiTheme="majorHAnsi" w:cstheme="majorHAnsi"/>
          <w:b/>
          <w:bCs/>
          <w:color w:val="000000" w:themeColor="text1"/>
        </w:rPr>
        <w:t xml:space="preserve">Jordan Luke Gage </w:t>
      </w:r>
      <w:r w:rsidR="00D751E4" w:rsidRPr="00096CA5">
        <w:rPr>
          <w:rFonts w:asciiTheme="majorHAnsi" w:hAnsiTheme="majorHAnsi" w:cstheme="majorHAnsi"/>
          <w:b/>
          <w:bCs/>
          <w:color w:val="000000" w:themeColor="text1"/>
        </w:rPr>
        <w:br/>
      </w:r>
      <w:r w:rsidR="00096CA5" w:rsidRPr="00096CA5">
        <w:rPr>
          <w:rStyle w:val="Strong"/>
          <w:rFonts w:asciiTheme="majorHAnsi" w:hAnsiTheme="majorHAnsi" w:cstheme="majorHAnsi"/>
          <w:b w:val="0"/>
          <w:bCs w:val="0"/>
          <w:color w:val="000000" w:themeColor="text1"/>
        </w:rPr>
        <w:t>Musical direction and orchestrations</w:t>
      </w:r>
      <w:r w:rsidRPr="00096CA5">
        <w:rPr>
          <w:rStyle w:val="Strong"/>
          <w:rFonts w:asciiTheme="majorHAnsi" w:hAnsiTheme="majorHAnsi" w:cstheme="majorHAnsi"/>
          <w:b w:val="0"/>
          <w:bCs w:val="0"/>
          <w:color w:val="000000" w:themeColor="text1"/>
        </w:rPr>
        <w:t xml:space="preserve"> </w:t>
      </w:r>
      <w:r w:rsidR="00D751E4" w:rsidRPr="00096CA5">
        <w:rPr>
          <w:rStyle w:val="Strong"/>
          <w:rFonts w:asciiTheme="majorHAnsi" w:hAnsiTheme="majorHAnsi" w:cstheme="majorHAnsi"/>
          <w:b w:val="0"/>
          <w:bCs w:val="0"/>
          <w:color w:val="000000" w:themeColor="text1"/>
        </w:rPr>
        <w:t>by</w:t>
      </w:r>
      <w:r w:rsidR="00D751E4" w:rsidRPr="00096CA5">
        <w:rPr>
          <w:rStyle w:val="apple-converted-space"/>
          <w:rFonts w:asciiTheme="majorHAnsi" w:hAnsiTheme="majorHAnsi" w:cstheme="majorHAnsi"/>
          <w:color w:val="000000" w:themeColor="text1"/>
        </w:rPr>
        <w:t> </w:t>
      </w:r>
      <w:r w:rsidR="00096CA5" w:rsidRPr="00CD1855">
        <w:rPr>
          <w:rStyle w:val="apple-converted-space"/>
          <w:rFonts w:asciiTheme="majorHAnsi" w:hAnsiTheme="majorHAnsi" w:cstheme="majorHAnsi"/>
          <w:b/>
          <w:bCs/>
          <w:color w:val="000000" w:themeColor="text1"/>
        </w:rPr>
        <w:t>Ben Tomalin</w:t>
      </w:r>
      <w:r w:rsidR="00096CA5" w:rsidRPr="00096CA5">
        <w:rPr>
          <w:rStyle w:val="apple-converted-space"/>
          <w:rFonts w:asciiTheme="majorHAnsi" w:hAnsiTheme="majorHAnsi" w:cstheme="majorHAnsi"/>
          <w:color w:val="000000" w:themeColor="text1"/>
        </w:rPr>
        <w:t xml:space="preserve"> </w:t>
      </w:r>
      <w:r w:rsidR="0075514C" w:rsidRPr="00096CA5">
        <w:rPr>
          <w:rFonts w:asciiTheme="majorHAnsi" w:hAnsiTheme="majorHAnsi" w:cstheme="majorHAnsi"/>
          <w:b/>
          <w:bCs/>
          <w:color w:val="000000" w:themeColor="text1"/>
        </w:rPr>
        <w:t xml:space="preserve"> </w:t>
      </w:r>
    </w:p>
    <w:p w14:paraId="0C1039A2" w14:textId="77777777" w:rsidR="00FC2443" w:rsidRDefault="00FC2443" w:rsidP="00FC2443">
      <w:pPr>
        <w:rPr>
          <w:rFonts w:ascii="Calibri" w:hAnsi="Calibri" w:cs="Calibri"/>
          <w:color w:val="000000"/>
        </w:rPr>
      </w:pPr>
      <w:r>
        <w:rPr>
          <w:rFonts w:ascii="Calibri" w:hAnsi="Calibri" w:cs="Calibri"/>
          <w:color w:val="000000"/>
        </w:rPr>
        <w:t xml:space="preserve">Artwork by </w:t>
      </w:r>
      <w:r w:rsidRPr="00FC2443">
        <w:rPr>
          <w:rFonts w:ascii="Calibri" w:hAnsi="Calibri" w:cs="Calibri"/>
          <w:b/>
          <w:bCs/>
          <w:color w:val="000000"/>
        </w:rPr>
        <w:t>Harry Neal Creative</w:t>
      </w:r>
    </w:p>
    <w:p w14:paraId="657FAC41" w14:textId="77777777" w:rsidR="00FC2443" w:rsidRDefault="00FC2443" w:rsidP="00FC2443">
      <w:pPr>
        <w:rPr>
          <w:rFonts w:ascii="Calibri" w:hAnsi="Calibri" w:cs="Calibri"/>
          <w:color w:val="000000"/>
        </w:rPr>
      </w:pPr>
      <w:r>
        <w:rPr>
          <w:rFonts w:ascii="Calibri" w:hAnsi="Calibri" w:cs="Calibri"/>
          <w:color w:val="000000"/>
        </w:rPr>
        <w:t xml:space="preserve">Photography by </w:t>
      </w:r>
      <w:r w:rsidRPr="00FC2443">
        <w:rPr>
          <w:rFonts w:ascii="Calibri" w:hAnsi="Calibri" w:cs="Calibri"/>
          <w:b/>
          <w:bCs/>
          <w:color w:val="000000"/>
        </w:rPr>
        <w:t>Mark Senior</w:t>
      </w:r>
    </w:p>
    <w:p w14:paraId="11D0F6D8" w14:textId="77777777" w:rsidR="00DF0866" w:rsidRDefault="00DF0866" w:rsidP="00D751E4">
      <w:pPr>
        <w:pBdr>
          <w:top w:val="nil"/>
          <w:left w:val="nil"/>
          <w:bottom w:val="nil"/>
          <w:right w:val="nil"/>
          <w:between w:val="nil"/>
        </w:pBdr>
        <w:shd w:val="clear" w:color="auto" w:fill="FFFFFF"/>
        <w:rPr>
          <w:rFonts w:asciiTheme="majorHAnsi" w:eastAsia="Calibri" w:hAnsiTheme="majorHAnsi" w:cstheme="majorHAnsi"/>
          <w:b/>
          <w:color w:val="EE0000"/>
        </w:rPr>
      </w:pPr>
    </w:p>
    <w:p w14:paraId="5A1DAFB8" w14:textId="23B39FDA" w:rsidR="00477215" w:rsidRPr="00316B31" w:rsidRDefault="00477215" w:rsidP="00D751E4">
      <w:pPr>
        <w:pBdr>
          <w:top w:val="nil"/>
          <w:left w:val="nil"/>
          <w:bottom w:val="nil"/>
          <w:right w:val="nil"/>
          <w:between w:val="nil"/>
        </w:pBdr>
        <w:shd w:val="clear" w:color="auto" w:fill="FFFFFF"/>
        <w:rPr>
          <w:rFonts w:asciiTheme="majorHAnsi" w:eastAsia="Calibri" w:hAnsiTheme="majorHAnsi" w:cstheme="majorHAnsi"/>
          <w:bCs/>
          <w:color w:val="000000" w:themeColor="text1"/>
        </w:rPr>
      </w:pPr>
      <w:r w:rsidRPr="00316B31">
        <w:rPr>
          <w:rFonts w:asciiTheme="majorHAnsi" w:eastAsia="Calibri" w:hAnsiTheme="majorHAnsi" w:cstheme="majorHAnsi"/>
          <w:b/>
          <w:color w:val="000000" w:themeColor="text1"/>
        </w:rPr>
        <w:t xml:space="preserve">Press Night: </w:t>
      </w:r>
      <w:r w:rsidRPr="00316B31">
        <w:rPr>
          <w:rFonts w:asciiTheme="majorHAnsi" w:eastAsia="Calibri" w:hAnsiTheme="majorHAnsi" w:cstheme="majorHAnsi"/>
          <w:bCs/>
          <w:color w:val="000000" w:themeColor="text1"/>
        </w:rPr>
        <w:t xml:space="preserve">Wednesday 27 May </w:t>
      </w:r>
    </w:p>
    <w:p w14:paraId="7F958BE6" w14:textId="77777777" w:rsidR="00477215" w:rsidRPr="00477215" w:rsidRDefault="00477215" w:rsidP="00D751E4">
      <w:pPr>
        <w:pBdr>
          <w:top w:val="nil"/>
          <w:left w:val="nil"/>
          <w:bottom w:val="nil"/>
          <w:right w:val="nil"/>
          <w:between w:val="nil"/>
        </w:pBdr>
        <w:shd w:val="clear" w:color="auto" w:fill="FFFFFF"/>
        <w:rPr>
          <w:rFonts w:asciiTheme="majorHAnsi" w:eastAsia="Calibri" w:hAnsiTheme="majorHAnsi" w:cstheme="majorHAnsi"/>
          <w:bCs/>
          <w:color w:val="EE0000"/>
        </w:rPr>
      </w:pPr>
    </w:p>
    <w:p w14:paraId="3DCEA09D" w14:textId="18EB6059" w:rsidR="00D57CDE" w:rsidRPr="00AD4C96" w:rsidRDefault="001A2BCE" w:rsidP="00D57CDE">
      <w:pPr>
        <w:pBdr>
          <w:top w:val="nil"/>
          <w:left w:val="nil"/>
          <w:bottom w:val="nil"/>
          <w:right w:val="nil"/>
          <w:between w:val="nil"/>
        </w:pBdr>
        <w:shd w:val="clear" w:color="auto" w:fill="FFFFFF"/>
        <w:rPr>
          <w:rFonts w:asciiTheme="majorHAnsi" w:eastAsia="Calibri" w:hAnsiTheme="majorHAnsi" w:cstheme="majorHAnsi"/>
          <w:bCs/>
          <w:color w:val="000000" w:themeColor="text1"/>
        </w:rPr>
      </w:pPr>
      <w:r w:rsidRPr="00AD4C96">
        <w:rPr>
          <w:rFonts w:asciiTheme="majorHAnsi" w:eastAsia="Calibri" w:hAnsiTheme="majorHAnsi" w:cstheme="majorHAnsi"/>
          <w:b/>
          <w:color w:val="000000" w:themeColor="text1"/>
        </w:rPr>
        <w:t xml:space="preserve">Performance Schedule: </w:t>
      </w:r>
      <w:r w:rsidR="00515EF0" w:rsidRPr="00AD4C96">
        <w:rPr>
          <w:rFonts w:asciiTheme="majorHAnsi" w:eastAsia="Calibri" w:hAnsiTheme="majorHAnsi" w:cstheme="majorHAnsi"/>
          <w:bCs/>
          <w:color w:val="000000" w:themeColor="text1"/>
        </w:rPr>
        <w:t>Monday – Saturday</w:t>
      </w:r>
      <w:r w:rsidR="00D57CDE" w:rsidRPr="00AD4C96">
        <w:rPr>
          <w:rFonts w:asciiTheme="majorHAnsi" w:eastAsia="Calibri" w:hAnsiTheme="majorHAnsi" w:cstheme="majorHAnsi"/>
          <w:bCs/>
          <w:color w:val="000000" w:themeColor="text1"/>
        </w:rPr>
        <w:t xml:space="preserve"> at</w:t>
      </w:r>
      <w:r w:rsidR="00515EF0" w:rsidRPr="00AD4C96">
        <w:rPr>
          <w:rFonts w:asciiTheme="majorHAnsi" w:eastAsia="Calibri" w:hAnsiTheme="majorHAnsi" w:cstheme="majorHAnsi"/>
          <w:bCs/>
          <w:color w:val="000000" w:themeColor="text1"/>
        </w:rPr>
        <w:t xml:space="preserve"> 7pm </w:t>
      </w:r>
    </w:p>
    <w:p w14:paraId="1654FF10" w14:textId="0FAB3450" w:rsidR="00D57CDE" w:rsidRDefault="00D57CDE" w:rsidP="00D57CDE">
      <w:pPr>
        <w:pBdr>
          <w:top w:val="nil"/>
          <w:left w:val="nil"/>
          <w:bottom w:val="nil"/>
          <w:right w:val="nil"/>
          <w:between w:val="nil"/>
        </w:pBdr>
        <w:shd w:val="clear" w:color="auto" w:fill="FFFFFF"/>
        <w:ind w:left="1440" w:firstLine="720"/>
        <w:rPr>
          <w:rFonts w:asciiTheme="majorHAnsi" w:eastAsia="Calibri" w:hAnsiTheme="majorHAnsi" w:cstheme="majorHAnsi"/>
          <w:bCs/>
          <w:color w:val="000000" w:themeColor="text1"/>
        </w:rPr>
      </w:pPr>
      <w:r w:rsidRPr="00AD4C96">
        <w:rPr>
          <w:rFonts w:asciiTheme="majorHAnsi" w:eastAsia="Calibri" w:hAnsiTheme="majorHAnsi" w:cstheme="majorHAnsi"/>
          <w:bCs/>
          <w:color w:val="000000" w:themeColor="text1"/>
        </w:rPr>
        <w:t xml:space="preserve">    Tuesday and Saturday at 2.30pm </w:t>
      </w:r>
    </w:p>
    <w:p w14:paraId="2BE0D79A" w14:textId="77777777" w:rsidR="00477215" w:rsidRPr="00AD4C96" w:rsidRDefault="00477215" w:rsidP="00D57CDE">
      <w:pPr>
        <w:pBdr>
          <w:top w:val="nil"/>
          <w:left w:val="nil"/>
          <w:bottom w:val="nil"/>
          <w:right w:val="nil"/>
          <w:between w:val="nil"/>
        </w:pBdr>
        <w:shd w:val="clear" w:color="auto" w:fill="FFFFFF"/>
        <w:ind w:left="1440" w:firstLine="720"/>
        <w:rPr>
          <w:rFonts w:asciiTheme="majorHAnsi" w:eastAsia="Calibri" w:hAnsiTheme="majorHAnsi" w:cstheme="majorHAnsi"/>
          <w:bCs/>
          <w:color w:val="000000" w:themeColor="text1"/>
        </w:rPr>
      </w:pPr>
    </w:p>
    <w:p w14:paraId="0D6E7809" w14:textId="3E9F8013" w:rsidR="006D59D2" w:rsidRDefault="001A2BCE" w:rsidP="00D57CDE">
      <w:pPr>
        <w:pBdr>
          <w:top w:val="nil"/>
          <w:left w:val="nil"/>
          <w:bottom w:val="nil"/>
          <w:right w:val="nil"/>
          <w:between w:val="nil"/>
        </w:pBdr>
        <w:shd w:val="clear" w:color="auto" w:fill="FFFFFF"/>
        <w:rPr>
          <w:rFonts w:ascii="Calibri" w:hAnsi="Calibri" w:cs="Calibri"/>
          <w:color w:val="000000" w:themeColor="text1"/>
        </w:rPr>
      </w:pPr>
      <w:r w:rsidRPr="00C11422">
        <w:rPr>
          <w:rFonts w:asciiTheme="majorHAnsi" w:eastAsia="Calibri" w:hAnsiTheme="majorHAnsi" w:cstheme="majorHAnsi"/>
          <w:b/>
          <w:color w:val="000000" w:themeColor="text1"/>
        </w:rPr>
        <w:lastRenderedPageBreak/>
        <w:t xml:space="preserve">Ticket Prices: </w:t>
      </w:r>
      <w:r w:rsidR="00C11422" w:rsidRPr="00C11422">
        <w:rPr>
          <w:rFonts w:ascii="Calibri" w:hAnsi="Calibri" w:cs="Calibri"/>
          <w:color w:val="000000" w:themeColor="text1"/>
        </w:rPr>
        <w:t>£10 Pioneers’ Preview, £16 Previews, £28 Standard Tickets, £22.50 Concessions</w:t>
      </w:r>
    </w:p>
    <w:p w14:paraId="21CF85EF" w14:textId="77777777" w:rsidR="00477215" w:rsidRDefault="00477215" w:rsidP="00D57CDE">
      <w:pPr>
        <w:pBdr>
          <w:top w:val="nil"/>
          <w:left w:val="nil"/>
          <w:bottom w:val="nil"/>
          <w:right w:val="nil"/>
          <w:between w:val="nil"/>
        </w:pBdr>
        <w:shd w:val="clear" w:color="auto" w:fill="FFFFFF"/>
        <w:rPr>
          <w:rFonts w:asciiTheme="majorHAnsi" w:eastAsia="Calibri" w:hAnsiTheme="majorHAnsi" w:cstheme="majorHAnsi"/>
          <w:bCs/>
          <w:color w:val="EE0000"/>
        </w:rPr>
      </w:pPr>
    </w:p>
    <w:p w14:paraId="35FDD5F7" w14:textId="45FA5B52" w:rsidR="001A2BCE" w:rsidRPr="00093E12" w:rsidRDefault="00CC12FE" w:rsidP="00D751E4">
      <w:pPr>
        <w:pBdr>
          <w:top w:val="nil"/>
          <w:left w:val="nil"/>
          <w:bottom w:val="nil"/>
          <w:right w:val="nil"/>
          <w:between w:val="nil"/>
        </w:pBdr>
        <w:shd w:val="clear" w:color="auto" w:fill="FFFFFF"/>
        <w:rPr>
          <w:rFonts w:asciiTheme="majorHAnsi" w:eastAsia="Calibri" w:hAnsiTheme="majorHAnsi" w:cstheme="majorHAnsi"/>
          <w:bCs/>
          <w:color w:val="000000" w:themeColor="text1"/>
        </w:rPr>
      </w:pPr>
      <w:r w:rsidRPr="00093E12">
        <w:rPr>
          <w:rFonts w:asciiTheme="majorHAnsi" w:eastAsia="Calibri" w:hAnsiTheme="majorHAnsi" w:cstheme="majorHAnsi"/>
          <w:b/>
          <w:color w:val="000000" w:themeColor="text1"/>
        </w:rPr>
        <w:t>Running Time:</w:t>
      </w:r>
      <w:r w:rsidRPr="00093E12">
        <w:rPr>
          <w:rFonts w:asciiTheme="majorHAnsi" w:eastAsia="Calibri" w:hAnsiTheme="majorHAnsi" w:cstheme="majorHAnsi"/>
          <w:bCs/>
          <w:color w:val="000000" w:themeColor="text1"/>
        </w:rPr>
        <w:t xml:space="preserve"> 2 hours </w:t>
      </w:r>
      <w:r w:rsidR="00B91FFA">
        <w:rPr>
          <w:rFonts w:asciiTheme="majorHAnsi" w:eastAsia="Calibri" w:hAnsiTheme="majorHAnsi" w:cstheme="majorHAnsi"/>
          <w:bCs/>
          <w:color w:val="000000" w:themeColor="text1"/>
        </w:rPr>
        <w:t>2</w:t>
      </w:r>
      <w:r w:rsidRPr="00093E12">
        <w:rPr>
          <w:rFonts w:asciiTheme="majorHAnsi" w:eastAsia="Calibri" w:hAnsiTheme="majorHAnsi" w:cstheme="majorHAnsi"/>
          <w:bCs/>
          <w:color w:val="000000" w:themeColor="text1"/>
        </w:rPr>
        <w:t>0 minutes (including interval)</w:t>
      </w:r>
    </w:p>
    <w:p w14:paraId="6A3BBBA6" w14:textId="7289F7AB" w:rsidR="001A2BCE" w:rsidRPr="00157ED5" w:rsidRDefault="001A2BCE" w:rsidP="00D751E4">
      <w:pPr>
        <w:pBdr>
          <w:top w:val="nil"/>
          <w:left w:val="nil"/>
          <w:bottom w:val="nil"/>
          <w:right w:val="nil"/>
          <w:between w:val="nil"/>
        </w:pBdr>
        <w:shd w:val="clear" w:color="auto" w:fill="FFFFFF"/>
        <w:rPr>
          <w:rFonts w:asciiTheme="majorHAnsi" w:eastAsia="Calibri" w:hAnsiTheme="majorHAnsi" w:cstheme="majorHAnsi"/>
          <w:bCs/>
          <w:color w:val="000000" w:themeColor="text1"/>
        </w:rPr>
      </w:pPr>
      <w:r w:rsidRPr="00157ED5">
        <w:rPr>
          <w:rFonts w:asciiTheme="majorHAnsi" w:eastAsia="Calibri" w:hAnsiTheme="majorHAnsi" w:cstheme="majorHAnsi"/>
          <w:b/>
          <w:color w:val="000000" w:themeColor="text1"/>
        </w:rPr>
        <w:t>Age Guid</w:t>
      </w:r>
      <w:r w:rsidR="007474F8">
        <w:rPr>
          <w:rFonts w:asciiTheme="majorHAnsi" w:eastAsia="Calibri" w:hAnsiTheme="majorHAnsi" w:cstheme="majorHAnsi"/>
          <w:b/>
          <w:color w:val="000000" w:themeColor="text1"/>
        </w:rPr>
        <w:t>a</w:t>
      </w:r>
      <w:r w:rsidRPr="00157ED5">
        <w:rPr>
          <w:rFonts w:asciiTheme="majorHAnsi" w:eastAsia="Calibri" w:hAnsiTheme="majorHAnsi" w:cstheme="majorHAnsi"/>
          <w:b/>
          <w:color w:val="000000" w:themeColor="text1"/>
        </w:rPr>
        <w:t>nce</w:t>
      </w:r>
      <w:r w:rsidRPr="00157ED5">
        <w:rPr>
          <w:rFonts w:asciiTheme="majorHAnsi" w:eastAsia="Calibri" w:hAnsiTheme="majorHAnsi" w:cstheme="majorHAnsi"/>
          <w:bCs/>
          <w:color w:val="000000" w:themeColor="text1"/>
        </w:rPr>
        <w:t xml:space="preserve">: </w:t>
      </w:r>
      <w:r w:rsidR="00157ED5" w:rsidRPr="00157ED5">
        <w:rPr>
          <w:rFonts w:asciiTheme="majorHAnsi" w:eastAsia="Calibri" w:hAnsiTheme="majorHAnsi" w:cstheme="majorHAnsi"/>
          <w:bCs/>
          <w:color w:val="000000" w:themeColor="text1"/>
        </w:rPr>
        <w:t>14+</w:t>
      </w:r>
    </w:p>
    <w:p w14:paraId="2A094669" w14:textId="77777777" w:rsidR="006D59D2" w:rsidRPr="00981496" w:rsidRDefault="006D59D2" w:rsidP="00D751E4">
      <w:pPr>
        <w:pBdr>
          <w:top w:val="nil"/>
          <w:left w:val="nil"/>
          <w:bottom w:val="nil"/>
          <w:right w:val="nil"/>
          <w:between w:val="nil"/>
        </w:pBdr>
        <w:shd w:val="clear" w:color="auto" w:fill="FFFFFF"/>
        <w:rPr>
          <w:rFonts w:asciiTheme="majorHAnsi" w:eastAsia="Calibri" w:hAnsiTheme="majorHAnsi" w:cstheme="majorHAnsi"/>
          <w:b/>
          <w:color w:val="EE0000"/>
        </w:rPr>
      </w:pPr>
    </w:p>
    <w:p w14:paraId="33F128B8" w14:textId="6DF4E660" w:rsidR="00F47822" w:rsidRPr="00C66F07" w:rsidRDefault="00C02FC4" w:rsidP="00D751E4">
      <w:pPr>
        <w:pBdr>
          <w:top w:val="nil"/>
          <w:left w:val="nil"/>
          <w:bottom w:val="nil"/>
          <w:right w:val="nil"/>
          <w:between w:val="nil"/>
        </w:pBdr>
        <w:shd w:val="clear" w:color="auto" w:fill="FFFFFF"/>
        <w:rPr>
          <w:rFonts w:asciiTheme="majorHAnsi" w:eastAsia="Calibri" w:hAnsiTheme="majorHAnsi" w:cstheme="majorHAnsi"/>
          <w:b/>
          <w:color w:val="000000" w:themeColor="text1"/>
        </w:rPr>
      </w:pPr>
      <w:r w:rsidRPr="00C66F07">
        <w:rPr>
          <w:rFonts w:asciiTheme="majorHAnsi" w:eastAsia="Calibri" w:hAnsiTheme="majorHAnsi" w:cstheme="majorHAnsi"/>
          <w:b/>
          <w:color w:val="000000" w:themeColor="text1"/>
        </w:rPr>
        <w:t xml:space="preserve">Address: </w:t>
      </w:r>
      <w:r w:rsidR="00E01062" w:rsidRPr="00C66F07">
        <w:rPr>
          <w:rFonts w:asciiTheme="majorHAnsi" w:hAnsiTheme="majorHAnsi" w:cstheme="majorHAnsi"/>
          <w:color w:val="000000" w:themeColor="text1"/>
        </w:rPr>
        <w:t>Southwark Playhouse Borough, 77-85 Newington Causeway, London SE1 6BD</w:t>
      </w:r>
      <w:r w:rsidR="00A06FF1" w:rsidRPr="00C66F07">
        <w:rPr>
          <w:rFonts w:asciiTheme="majorHAnsi" w:hAnsiTheme="majorHAnsi" w:cstheme="majorHAnsi"/>
          <w:color w:val="000000" w:themeColor="text1"/>
        </w:rPr>
        <w:br/>
      </w:r>
      <w:r w:rsidR="00A06FF1" w:rsidRPr="00C66F07">
        <w:rPr>
          <w:rFonts w:asciiTheme="majorHAnsi" w:hAnsiTheme="majorHAnsi" w:cstheme="majorHAnsi"/>
          <w:i/>
          <w:iCs/>
          <w:color w:val="000000" w:themeColor="text1"/>
        </w:rPr>
        <w:t>The nearest stations are Elephant &amp; Castle and Borough</w:t>
      </w:r>
    </w:p>
    <w:p w14:paraId="7067C88A" w14:textId="187BCD9B" w:rsidR="005B210F" w:rsidRPr="00C66F07" w:rsidRDefault="00C02FC4" w:rsidP="005B210F">
      <w:pPr>
        <w:textAlignment w:val="center"/>
        <w:rPr>
          <w:rFonts w:asciiTheme="majorHAnsi" w:hAnsiTheme="majorHAnsi" w:cstheme="majorHAnsi"/>
          <w:bCs/>
          <w:color w:val="000000" w:themeColor="text1"/>
        </w:rPr>
      </w:pPr>
      <w:r w:rsidRPr="00C66F07">
        <w:rPr>
          <w:rFonts w:asciiTheme="majorHAnsi" w:eastAsia="Calibri" w:hAnsiTheme="majorHAnsi" w:cstheme="majorHAnsi"/>
          <w:b/>
          <w:color w:val="000000" w:themeColor="text1"/>
        </w:rPr>
        <w:t xml:space="preserve">Box Office: </w:t>
      </w:r>
      <w:r w:rsidR="00C66F07" w:rsidRPr="00C66F07">
        <w:rPr>
          <w:rFonts w:asciiTheme="majorHAnsi" w:eastAsia="Calibri" w:hAnsiTheme="majorHAnsi" w:cstheme="majorHAnsi"/>
          <w:bCs/>
          <w:color w:val="000000" w:themeColor="text1"/>
        </w:rPr>
        <w:t>020 7407 0234</w:t>
      </w:r>
    </w:p>
    <w:p w14:paraId="39EAB6F0" w14:textId="77777777" w:rsidR="00C66F07" w:rsidRDefault="00C66F07" w:rsidP="007339E2">
      <w:pPr>
        <w:pBdr>
          <w:top w:val="nil"/>
          <w:left w:val="nil"/>
          <w:bottom w:val="nil"/>
          <w:right w:val="nil"/>
          <w:between w:val="nil"/>
        </w:pBdr>
        <w:shd w:val="clear" w:color="auto" w:fill="FFFFFF"/>
        <w:rPr>
          <w:rFonts w:asciiTheme="majorHAnsi" w:eastAsia="Calibri" w:hAnsiTheme="majorHAnsi" w:cstheme="majorHAnsi"/>
          <w:b/>
          <w:color w:val="EE0000"/>
        </w:rPr>
      </w:pPr>
    </w:p>
    <w:p w14:paraId="1097E96F" w14:textId="738C132F" w:rsidR="007339E2" w:rsidRDefault="007339E2" w:rsidP="007339E2">
      <w:pPr>
        <w:pBdr>
          <w:top w:val="nil"/>
          <w:left w:val="nil"/>
          <w:bottom w:val="nil"/>
          <w:right w:val="nil"/>
          <w:between w:val="nil"/>
        </w:pBdr>
        <w:shd w:val="clear" w:color="auto" w:fill="FFFFFF"/>
        <w:rPr>
          <w:color w:val="EE0000"/>
        </w:rPr>
      </w:pPr>
      <w:r w:rsidRPr="00A3183B">
        <w:rPr>
          <w:rFonts w:asciiTheme="majorHAnsi" w:eastAsia="Calibri" w:hAnsiTheme="majorHAnsi" w:cstheme="majorHAnsi"/>
          <w:b/>
          <w:color w:val="000000" w:themeColor="text1"/>
        </w:rPr>
        <w:t>Website:</w:t>
      </w:r>
      <w:r w:rsidR="00FE7FEA" w:rsidRPr="00A3183B">
        <w:rPr>
          <w:rFonts w:asciiTheme="majorHAnsi" w:eastAsia="Calibri" w:hAnsiTheme="majorHAnsi" w:cstheme="majorHAnsi"/>
          <w:b/>
          <w:color w:val="000000" w:themeColor="text1"/>
        </w:rPr>
        <w:t xml:space="preserve"> </w:t>
      </w:r>
      <w:hyperlink r:id="rId13" w:history="1">
        <w:r w:rsidR="00A3183B" w:rsidRPr="00A3183B">
          <w:rPr>
            <w:rFonts w:asciiTheme="majorHAnsi" w:hAnsiTheme="majorHAnsi" w:cstheme="majorHAnsi"/>
            <w:color w:val="094FD1"/>
            <w:u w:val="single" w:color="094FD1"/>
          </w:rPr>
          <w:t>https://southwarkplayhouse.co.uk/productions/redcliffe</w:t>
        </w:r>
      </w:hyperlink>
      <w:r w:rsidR="00C66F07">
        <w:rPr>
          <w:rFonts w:asciiTheme="majorHAnsi" w:eastAsia="Calibri" w:hAnsiTheme="majorHAnsi" w:cstheme="majorHAnsi"/>
          <w:bCs/>
          <w:color w:val="EE0000"/>
        </w:rPr>
        <w:br/>
      </w:r>
      <w:r w:rsidR="00C66F07" w:rsidRPr="00F749F8">
        <w:rPr>
          <w:rFonts w:asciiTheme="majorHAnsi" w:eastAsia="Calibri" w:hAnsiTheme="majorHAnsi" w:cstheme="majorHAnsi"/>
          <w:b/>
          <w:color w:val="000000" w:themeColor="text1"/>
        </w:rPr>
        <w:t>Social:</w:t>
      </w:r>
      <w:r w:rsidR="00C66F07" w:rsidRPr="00F749F8">
        <w:rPr>
          <w:rFonts w:asciiTheme="majorHAnsi" w:eastAsia="Calibri" w:hAnsiTheme="majorHAnsi" w:cstheme="majorHAnsi"/>
          <w:bCs/>
          <w:color w:val="000000" w:themeColor="text1"/>
        </w:rPr>
        <w:t xml:space="preserve"> </w:t>
      </w:r>
      <w:r w:rsidR="00CD1855" w:rsidRPr="00F749F8">
        <w:rPr>
          <w:rFonts w:asciiTheme="majorHAnsi" w:eastAsia="Calibri" w:hAnsiTheme="majorHAnsi" w:cstheme="majorHAnsi"/>
          <w:bCs/>
          <w:color w:val="000000" w:themeColor="text1"/>
        </w:rPr>
        <w:br/>
        <w:t>Instagram: @redclif</w:t>
      </w:r>
      <w:r w:rsidR="00592EEB">
        <w:rPr>
          <w:rFonts w:asciiTheme="majorHAnsi" w:eastAsia="Calibri" w:hAnsiTheme="majorHAnsi" w:cstheme="majorHAnsi"/>
          <w:bCs/>
          <w:color w:val="000000" w:themeColor="text1"/>
        </w:rPr>
        <w:t>f</w:t>
      </w:r>
      <w:r w:rsidR="00CD1855" w:rsidRPr="00F749F8">
        <w:rPr>
          <w:rFonts w:asciiTheme="majorHAnsi" w:eastAsia="Calibri" w:hAnsiTheme="majorHAnsi" w:cstheme="majorHAnsi"/>
          <w:bCs/>
          <w:color w:val="000000" w:themeColor="text1"/>
        </w:rPr>
        <w:t>emusical</w:t>
      </w:r>
    </w:p>
    <w:p w14:paraId="19379F77" w14:textId="77777777" w:rsidR="00096CA5" w:rsidRPr="00981496" w:rsidRDefault="00096CA5" w:rsidP="007339E2">
      <w:pPr>
        <w:pBdr>
          <w:top w:val="nil"/>
          <w:left w:val="nil"/>
          <w:bottom w:val="nil"/>
          <w:right w:val="nil"/>
          <w:between w:val="nil"/>
        </w:pBdr>
        <w:shd w:val="clear" w:color="auto" w:fill="FFFFFF"/>
        <w:rPr>
          <w:rFonts w:asciiTheme="majorHAnsi" w:eastAsia="Calibri" w:hAnsiTheme="majorHAnsi" w:cstheme="majorHAnsi"/>
          <w:b/>
          <w:color w:val="EE0000"/>
        </w:rPr>
      </w:pPr>
    </w:p>
    <w:p w14:paraId="348EFC0B" w14:textId="0E86CA3B" w:rsidR="009A1CB4" w:rsidRPr="009A1CB4" w:rsidRDefault="00F10986" w:rsidP="009A1CB4">
      <w:pPr>
        <w:rPr>
          <w:rFonts w:ascii="Calibri" w:hAnsi="Calibri" w:cs="Calibri"/>
          <w:i/>
          <w:iCs/>
          <w:color w:val="000000"/>
          <w:sz w:val="21"/>
          <w:szCs w:val="21"/>
        </w:rPr>
      </w:pPr>
      <w:r w:rsidRPr="009A1CB4">
        <w:rPr>
          <w:rFonts w:asciiTheme="majorHAnsi" w:eastAsia="Calibri" w:hAnsiTheme="majorHAnsi" w:cstheme="majorHAnsi"/>
          <w:b/>
          <w:color w:val="000000" w:themeColor="text1"/>
        </w:rPr>
        <w:t xml:space="preserve">Production Artwork: </w:t>
      </w:r>
      <w:r w:rsidRPr="009A1CB4">
        <w:rPr>
          <w:rFonts w:asciiTheme="majorHAnsi" w:eastAsia="Calibri" w:hAnsiTheme="majorHAnsi" w:cstheme="majorHAnsi"/>
          <w:color w:val="000000" w:themeColor="text1"/>
        </w:rPr>
        <w:t xml:space="preserve">Available to download </w:t>
      </w:r>
      <w:hyperlink r:id="rId14" w:history="1">
        <w:r w:rsidR="002108EF" w:rsidRPr="002D324F">
          <w:rPr>
            <w:rStyle w:val="Hyperlink"/>
            <w:rFonts w:asciiTheme="majorHAnsi" w:eastAsia="Calibri" w:hAnsiTheme="majorHAnsi" w:cstheme="majorHAnsi"/>
            <w:b/>
          </w:rPr>
          <w:t>HERE</w:t>
        </w:r>
      </w:hyperlink>
      <w:r w:rsidR="009A1CB4">
        <w:rPr>
          <w:rFonts w:asciiTheme="majorHAnsi" w:eastAsia="Calibri" w:hAnsiTheme="majorHAnsi" w:cstheme="majorHAnsi"/>
          <w:b/>
          <w:color w:val="EE0000"/>
        </w:rPr>
        <w:br/>
      </w:r>
      <w:r w:rsidR="009A1CB4" w:rsidRPr="009A1CB4">
        <w:rPr>
          <w:rFonts w:ascii="Calibri" w:hAnsi="Calibri" w:cs="Calibri"/>
          <w:i/>
          <w:iCs/>
          <w:color w:val="000000"/>
          <w:sz w:val="21"/>
          <w:szCs w:val="21"/>
        </w:rPr>
        <w:t>Artwork by Harry Neal Creative with photography by Mark Senior</w:t>
      </w:r>
    </w:p>
    <w:p w14:paraId="4CE69442" w14:textId="032884BD" w:rsidR="00F10986" w:rsidRPr="00981496" w:rsidRDefault="00096CA5" w:rsidP="00F10986">
      <w:pPr>
        <w:pBdr>
          <w:top w:val="nil"/>
          <w:left w:val="nil"/>
          <w:bottom w:val="nil"/>
          <w:right w:val="nil"/>
          <w:between w:val="nil"/>
        </w:pBdr>
        <w:shd w:val="clear" w:color="auto" w:fill="FFFFFF"/>
        <w:rPr>
          <w:rFonts w:asciiTheme="majorHAnsi" w:eastAsia="Calibri" w:hAnsiTheme="majorHAnsi" w:cstheme="majorHAnsi"/>
          <w:b/>
          <w:color w:val="EE0000"/>
        </w:rPr>
      </w:pPr>
      <w:r w:rsidRPr="001062EA">
        <w:rPr>
          <w:rFonts w:asciiTheme="majorHAnsi" w:eastAsia="Calibri" w:hAnsiTheme="majorHAnsi" w:cstheme="majorHAnsi"/>
          <w:b/>
          <w:color w:val="000000" w:themeColor="text1"/>
        </w:rPr>
        <w:br/>
        <w:t xml:space="preserve">Headshot: </w:t>
      </w:r>
      <w:r w:rsidRPr="001062EA">
        <w:rPr>
          <w:rFonts w:asciiTheme="majorHAnsi" w:eastAsia="Calibri" w:hAnsiTheme="majorHAnsi" w:cstheme="majorHAnsi"/>
          <w:color w:val="000000" w:themeColor="text1"/>
        </w:rPr>
        <w:t xml:space="preserve">Available to download </w:t>
      </w:r>
      <w:hyperlink r:id="rId15" w:history="1">
        <w:r w:rsidRPr="00A97C67">
          <w:rPr>
            <w:rStyle w:val="Hyperlink"/>
            <w:rFonts w:asciiTheme="majorHAnsi" w:eastAsia="Calibri" w:hAnsiTheme="majorHAnsi" w:cstheme="majorHAnsi"/>
            <w:b/>
          </w:rPr>
          <w:t>HERE</w:t>
        </w:r>
      </w:hyperlink>
    </w:p>
    <w:p w14:paraId="5B9FD72A" w14:textId="77777777" w:rsidR="00FE7FEA" w:rsidRPr="007339E2" w:rsidRDefault="00FE7FEA" w:rsidP="00F10986">
      <w:pPr>
        <w:pBdr>
          <w:top w:val="nil"/>
          <w:left w:val="nil"/>
          <w:bottom w:val="nil"/>
          <w:right w:val="nil"/>
          <w:between w:val="nil"/>
        </w:pBdr>
        <w:shd w:val="clear" w:color="auto" w:fill="FFFFFF"/>
        <w:rPr>
          <w:rFonts w:asciiTheme="majorHAnsi" w:eastAsia="Calibri" w:hAnsiTheme="majorHAnsi" w:cstheme="majorHAnsi"/>
          <w:b/>
        </w:rPr>
      </w:pPr>
    </w:p>
    <w:p w14:paraId="2A64E464" w14:textId="4A970481" w:rsidR="0089057C" w:rsidRPr="003C4664" w:rsidRDefault="006B348C">
      <w:pPr>
        <w:jc w:val="center"/>
        <w:rPr>
          <w:rFonts w:asciiTheme="majorHAnsi" w:eastAsia="Calibri" w:hAnsiTheme="majorHAnsi" w:cstheme="majorHAnsi"/>
          <w:b/>
        </w:rPr>
      </w:pPr>
      <w:r w:rsidRPr="003C4664">
        <w:rPr>
          <w:rFonts w:asciiTheme="majorHAnsi" w:eastAsia="Calibri" w:hAnsiTheme="majorHAnsi" w:cstheme="majorHAnsi"/>
          <w:b/>
        </w:rPr>
        <w:t>____________________________________________________________________</w:t>
      </w:r>
    </w:p>
    <w:p w14:paraId="2A64E465" w14:textId="77777777" w:rsidR="0089057C" w:rsidRPr="003C4664" w:rsidRDefault="0089057C">
      <w:pPr>
        <w:jc w:val="center"/>
        <w:rPr>
          <w:rFonts w:asciiTheme="majorHAnsi" w:eastAsia="Calibri" w:hAnsiTheme="majorHAnsi" w:cstheme="majorHAnsi"/>
          <w:b/>
        </w:rPr>
      </w:pPr>
    </w:p>
    <w:p w14:paraId="2A64E466" w14:textId="77777777" w:rsidR="0089057C" w:rsidRPr="003C4664" w:rsidRDefault="00A24331">
      <w:pPr>
        <w:jc w:val="center"/>
        <w:rPr>
          <w:rFonts w:asciiTheme="majorHAnsi" w:eastAsia="Calibri" w:hAnsiTheme="majorHAnsi" w:cstheme="majorHAnsi"/>
          <w:b/>
        </w:rPr>
      </w:pPr>
      <w:r w:rsidRPr="003C4664">
        <w:rPr>
          <w:rFonts w:asciiTheme="majorHAnsi" w:eastAsia="Calibri" w:hAnsiTheme="majorHAnsi" w:cstheme="majorHAnsi"/>
          <w:b/>
        </w:rPr>
        <w:t>PRESS CONTACT: EMMA HOLLAND PR (EHPR)</w:t>
      </w:r>
    </w:p>
    <w:p w14:paraId="2A64E467" w14:textId="4D21F467" w:rsidR="0089057C" w:rsidRPr="003C4664" w:rsidRDefault="00A24331">
      <w:pPr>
        <w:jc w:val="center"/>
        <w:rPr>
          <w:rFonts w:asciiTheme="majorHAnsi" w:eastAsia="Calibri" w:hAnsiTheme="majorHAnsi" w:cstheme="majorHAnsi"/>
          <w:b/>
        </w:rPr>
      </w:pPr>
      <w:r w:rsidRPr="003C4664">
        <w:rPr>
          <w:rFonts w:asciiTheme="majorHAnsi" w:eastAsia="Calibri" w:hAnsiTheme="majorHAnsi" w:cstheme="majorHAnsi"/>
          <w:b/>
        </w:rPr>
        <w:t xml:space="preserve">W:  </w:t>
      </w:r>
      <w:hyperlink r:id="rId16" w:history="1">
        <w:r w:rsidR="00831185" w:rsidRPr="003C4664">
          <w:rPr>
            <w:rStyle w:val="Hyperlink"/>
            <w:rFonts w:asciiTheme="majorHAnsi" w:eastAsia="Calibri" w:hAnsiTheme="majorHAnsi" w:cstheme="majorHAnsi"/>
            <w:b/>
          </w:rPr>
          <w:t>www.emmahollandpr.com</w:t>
        </w:r>
      </w:hyperlink>
    </w:p>
    <w:p w14:paraId="2A64E468" w14:textId="77777777" w:rsidR="0089057C" w:rsidRPr="003C4664" w:rsidRDefault="0089057C">
      <w:pPr>
        <w:jc w:val="center"/>
        <w:rPr>
          <w:rFonts w:asciiTheme="majorHAnsi" w:eastAsia="Calibri" w:hAnsiTheme="majorHAnsi" w:cstheme="majorHAnsi"/>
          <w:b/>
        </w:rPr>
      </w:pPr>
    </w:p>
    <w:p w14:paraId="2A64E469" w14:textId="77777777" w:rsidR="0089057C" w:rsidRPr="003C4664" w:rsidRDefault="00A24331">
      <w:pPr>
        <w:jc w:val="center"/>
        <w:rPr>
          <w:rFonts w:asciiTheme="majorHAnsi" w:eastAsia="Calibri" w:hAnsiTheme="majorHAnsi" w:cstheme="majorHAnsi"/>
        </w:rPr>
      </w:pPr>
      <w:r w:rsidRPr="003C4664">
        <w:rPr>
          <w:rFonts w:asciiTheme="majorHAnsi" w:eastAsia="Calibri" w:hAnsiTheme="majorHAnsi" w:cstheme="majorHAnsi"/>
          <w:b/>
        </w:rPr>
        <w:t>Emma Holland</w:t>
      </w:r>
      <w:r w:rsidRPr="003C4664">
        <w:rPr>
          <w:rFonts w:asciiTheme="majorHAnsi" w:eastAsia="Calibri" w:hAnsiTheme="majorHAnsi" w:cstheme="majorHAnsi"/>
        </w:rPr>
        <w:t xml:space="preserve"> </w:t>
      </w:r>
      <w:r w:rsidRPr="003C4664">
        <w:rPr>
          <w:rFonts w:asciiTheme="majorHAnsi" w:eastAsia="Calibri" w:hAnsiTheme="majorHAnsi" w:cstheme="majorHAnsi"/>
        </w:rPr>
        <w:tab/>
      </w:r>
      <w:r w:rsidRPr="003C4664">
        <w:rPr>
          <w:rFonts w:asciiTheme="majorHAnsi" w:eastAsia="Calibri" w:hAnsiTheme="majorHAnsi" w:cstheme="majorHAnsi"/>
        </w:rPr>
        <w:tab/>
      </w:r>
      <w:r w:rsidRPr="003C4664">
        <w:rPr>
          <w:rFonts w:asciiTheme="majorHAnsi" w:eastAsia="Calibri" w:hAnsiTheme="majorHAnsi" w:cstheme="majorHAnsi"/>
        </w:rPr>
        <w:tab/>
      </w:r>
      <w:r w:rsidRPr="003C4664">
        <w:rPr>
          <w:rFonts w:asciiTheme="majorHAnsi" w:eastAsia="Calibri" w:hAnsiTheme="majorHAnsi" w:cstheme="majorHAnsi"/>
          <w:b/>
        </w:rPr>
        <w:t xml:space="preserve">                Didi Ralph</w:t>
      </w:r>
    </w:p>
    <w:p w14:paraId="2A64E46A" w14:textId="77777777" w:rsidR="0089057C" w:rsidRPr="002200AA" w:rsidRDefault="00A24331">
      <w:pPr>
        <w:jc w:val="center"/>
        <w:rPr>
          <w:rFonts w:asciiTheme="majorHAnsi" w:eastAsia="Calibri" w:hAnsiTheme="majorHAnsi" w:cstheme="majorHAnsi"/>
          <w:color w:val="0070C0"/>
          <w:lang w:val="it-IT"/>
        </w:rPr>
      </w:pPr>
      <w:r w:rsidRPr="002200AA">
        <w:rPr>
          <w:rFonts w:asciiTheme="majorHAnsi" w:eastAsia="Calibri" w:hAnsiTheme="majorHAnsi" w:cstheme="majorHAnsi"/>
          <w:lang w:val="it-IT"/>
        </w:rPr>
        <w:t>E:</w:t>
      </w:r>
      <w:r w:rsidRPr="002200AA">
        <w:rPr>
          <w:rFonts w:asciiTheme="majorHAnsi" w:eastAsia="Calibri" w:hAnsiTheme="majorHAnsi" w:cstheme="majorHAnsi"/>
          <w:color w:val="0070C0"/>
          <w:lang w:val="it-IT"/>
        </w:rPr>
        <w:t xml:space="preserve"> </w:t>
      </w:r>
      <w:hyperlink r:id="rId17">
        <w:r w:rsidRPr="002200AA">
          <w:rPr>
            <w:rFonts w:asciiTheme="majorHAnsi" w:eastAsia="Calibri" w:hAnsiTheme="majorHAnsi" w:cstheme="majorHAnsi"/>
            <w:color w:val="0070C0"/>
            <w:u w:val="single"/>
            <w:lang w:val="it-IT"/>
          </w:rPr>
          <w:t>emma@emmahollandpr.com</w:t>
        </w:r>
      </w:hyperlink>
      <w:r w:rsidRPr="002200AA">
        <w:rPr>
          <w:rFonts w:asciiTheme="majorHAnsi" w:eastAsia="Calibri" w:hAnsiTheme="majorHAnsi" w:cstheme="majorHAnsi"/>
          <w:lang w:val="it-IT"/>
        </w:rPr>
        <w:tab/>
      </w:r>
      <w:r w:rsidRPr="002200AA">
        <w:rPr>
          <w:rFonts w:asciiTheme="majorHAnsi" w:eastAsia="Calibri" w:hAnsiTheme="majorHAnsi" w:cstheme="majorHAnsi"/>
          <w:lang w:val="it-IT"/>
        </w:rPr>
        <w:tab/>
        <w:t>E:</w:t>
      </w:r>
      <w:r w:rsidRPr="002200AA">
        <w:rPr>
          <w:rFonts w:asciiTheme="majorHAnsi" w:eastAsia="Calibri" w:hAnsiTheme="majorHAnsi" w:cstheme="majorHAnsi"/>
          <w:color w:val="0070C0"/>
          <w:lang w:val="it-IT"/>
        </w:rPr>
        <w:t xml:space="preserve"> </w:t>
      </w:r>
      <w:hyperlink r:id="rId18">
        <w:r w:rsidRPr="002200AA">
          <w:rPr>
            <w:rFonts w:asciiTheme="majorHAnsi" w:eastAsia="Calibri" w:hAnsiTheme="majorHAnsi" w:cstheme="majorHAnsi"/>
            <w:color w:val="0070C0"/>
            <w:u w:val="single"/>
            <w:lang w:val="it-IT"/>
          </w:rPr>
          <w:t>didi@emmahollandpr.com</w:t>
        </w:r>
      </w:hyperlink>
    </w:p>
    <w:p w14:paraId="2A64E46B" w14:textId="1051FD38" w:rsidR="0089057C" w:rsidRPr="003C4664" w:rsidRDefault="00A24331">
      <w:pPr>
        <w:jc w:val="center"/>
        <w:rPr>
          <w:rFonts w:asciiTheme="majorHAnsi" w:eastAsia="Calibri" w:hAnsiTheme="majorHAnsi" w:cstheme="majorHAnsi"/>
        </w:rPr>
      </w:pPr>
      <w:r w:rsidRPr="003C4664">
        <w:rPr>
          <w:rFonts w:asciiTheme="majorHAnsi" w:eastAsia="Calibri" w:hAnsiTheme="majorHAnsi" w:cstheme="majorHAnsi"/>
        </w:rPr>
        <w:t>M: 07917094203</w:t>
      </w:r>
      <w:r w:rsidRPr="003C4664">
        <w:rPr>
          <w:rFonts w:asciiTheme="majorHAnsi" w:eastAsia="Calibri" w:hAnsiTheme="majorHAnsi" w:cstheme="majorHAnsi"/>
        </w:rPr>
        <w:tab/>
      </w:r>
      <w:r w:rsidRPr="003C4664">
        <w:rPr>
          <w:rFonts w:asciiTheme="majorHAnsi" w:eastAsia="Calibri" w:hAnsiTheme="majorHAnsi" w:cstheme="majorHAnsi"/>
        </w:rPr>
        <w:tab/>
      </w:r>
      <w:r w:rsidRPr="003C4664">
        <w:rPr>
          <w:rFonts w:asciiTheme="majorHAnsi" w:eastAsia="Calibri" w:hAnsiTheme="majorHAnsi" w:cstheme="majorHAnsi"/>
        </w:rPr>
        <w:tab/>
      </w:r>
      <w:r w:rsidRPr="003C4664">
        <w:rPr>
          <w:rFonts w:asciiTheme="majorHAnsi" w:eastAsia="Calibri" w:hAnsiTheme="majorHAnsi" w:cstheme="majorHAnsi"/>
        </w:rPr>
        <w:tab/>
        <w:t>M: 07872895051</w:t>
      </w:r>
      <w:r w:rsidRPr="003C4664">
        <w:rPr>
          <w:rFonts w:asciiTheme="majorHAnsi" w:hAnsiTheme="majorHAnsi" w:cstheme="majorHAnsi"/>
          <w:noProof/>
        </w:rPr>
        <w:drawing>
          <wp:anchor distT="0" distB="0" distL="0" distR="0" simplePos="0" relativeHeight="251658240" behindDoc="1" locked="0" layoutInCell="1" hidden="0" allowOverlap="1" wp14:anchorId="2A64E470" wp14:editId="2A64E471">
            <wp:simplePos x="0" y="0"/>
            <wp:positionH relativeFrom="column">
              <wp:posOffset>2122805</wp:posOffset>
            </wp:positionH>
            <wp:positionV relativeFrom="paragraph">
              <wp:posOffset>168024</wp:posOffset>
            </wp:positionV>
            <wp:extent cx="1028700" cy="1043940"/>
            <wp:effectExtent l="0" t="0" r="0" b="0"/>
            <wp:wrapNone/>
            <wp:docPr id="173993809" name="image1.png" descr="Macintosh HD:Users:EmmaHollandPR:Desktop:Emma Holland PR Productions:EHPR Branding:EHPR LOGOS:London logos:London signiture.png"/>
            <wp:cNvGraphicFramePr/>
            <a:graphic xmlns:a="http://schemas.openxmlformats.org/drawingml/2006/main">
              <a:graphicData uri="http://schemas.openxmlformats.org/drawingml/2006/picture">
                <pic:pic xmlns:pic="http://schemas.openxmlformats.org/drawingml/2006/picture">
                  <pic:nvPicPr>
                    <pic:cNvPr id="0" name="image1.png" descr="Macintosh HD:Users:EmmaHollandPR:Desktop:Emma Holland PR Productions:EHPR Branding:EHPR LOGOS:London logos:London signiture.png"/>
                    <pic:cNvPicPr preferRelativeResize="0"/>
                  </pic:nvPicPr>
                  <pic:blipFill>
                    <a:blip r:embed="rId19"/>
                    <a:srcRect/>
                    <a:stretch>
                      <a:fillRect/>
                    </a:stretch>
                  </pic:blipFill>
                  <pic:spPr>
                    <a:xfrm>
                      <a:off x="0" y="0"/>
                      <a:ext cx="1028700" cy="1043940"/>
                    </a:xfrm>
                    <a:prstGeom prst="rect">
                      <a:avLst/>
                    </a:prstGeom>
                    <a:ln/>
                  </pic:spPr>
                </pic:pic>
              </a:graphicData>
            </a:graphic>
          </wp:anchor>
        </w:drawing>
      </w:r>
    </w:p>
    <w:p w14:paraId="2A64E46C" w14:textId="77777777" w:rsidR="0089057C" w:rsidRPr="003C4664" w:rsidRDefault="0089057C">
      <w:pPr>
        <w:rPr>
          <w:rFonts w:asciiTheme="majorHAnsi" w:eastAsia="Calibri" w:hAnsiTheme="majorHAnsi" w:cstheme="majorHAnsi"/>
        </w:rPr>
      </w:pPr>
    </w:p>
    <w:p w14:paraId="2A64E46D" w14:textId="77777777" w:rsidR="0089057C" w:rsidRPr="003C4664" w:rsidRDefault="0089057C">
      <w:pPr>
        <w:rPr>
          <w:rFonts w:asciiTheme="majorHAnsi" w:eastAsia="Calibri" w:hAnsiTheme="majorHAnsi" w:cstheme="majorHAnsi"/>
        </w:rPr>
      </w:pPr>
    </w:p>
    <w:sectPr w:rsidR="0089057C" w:rsidRPr="003C4664">
      <w:headerReference w:type="default" r:id="rId20"/>
      <w:headerReference w:type="first" r:id="rId21"/>
      <w:pgSz w:w="11900" w:h="16840"/>
      <w:pgMar w:top="1440" w:right="1797" w:bottom="1440" w:left="179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09DD7" w14:textId="77777777" w:rsidR="00B774D2" w:rsidRDefault="00B774D2">
      <w:r>
        <w:separator/>
      </w:r>
    </w:p>
  </w:endnote>
  <w:endnote w:type="continuationSeparator" w:id="0">
    <w:p w14:paraId="2BC5D128" w14:textId="77777777" w:rsidR="00B774D2" w:rsidRDefault="00B774D2">
      <w:r>
        <w:continuationSeparator/>
      </w:r>
    </w:p>
  </w:endnote>
  <w:endnote w:type="continuationNotice" w:id="1">
    <w:p w14:paraId="1545A353" w14:textId="77777777" w:rsidR="00B774D2" w:rsidRDefault="00B774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35B50" w14:textId="77777777" w:rsidR="00B774D2" w:rsidRDefault="00B774D2">
      <w:r>
        <w:separator/>
      </w:r>
    </w:p>
  </w:footnote>
  <w:footnote w:type="continuationSeparator" w:id="0">
    <w:p w14:paraId="04C94056" w14:textId="77777777" w:rsidR="00B774D2" w:rsidRDefault="00B774D2">
      <w:r>
        <w:continuationSeparator/>
      </w:r>
    </w:p>
  </w:footnote>
  <w:footnote w:type="continuationNotice" w:id="1">
    <w:p w14:paraId="57C9EDB1" w14:textId="77777777" w:rsidR="00B774D2" w:rsidRDefault="00B774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E473" w14:textId="77777777" w:rsidR="0089057C" w:rsidRDefault="0089057C">
    <w:pPr>
      <w:pBdr>
        <w:top w:val="nil"/>
        <w:left w:val="nil"/>
        <w:bottom w:val="nil"/>
        <w:right w:val="nil"/>
        <w:between w:val="nil"/>
      </w:pBdr>
      <w:tabs>
        <w:tab w:val="center" w:pos="4320"/>
        <w:tab w:val="right" w:pos="8640"/>
      </w:tabs>
      <w:rPr>
        <w:color w:val="000000"/>
      </w:rPr>
    </w:pPr>
  </w:p>
  <w:p w14:paraId="2A64E474" w14:textId="77777777" w:rsidR="0089057C" w:rsidRDefault="0089057C">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E475" w14:textId="3022FF9E" w:rsidR="0089057C" w:rsidRDefault="00A24331">
    <w:pPr>
      <w:pBdr>
        <w:top w:val="nil"/>
        <w:left w:val="nil"/>
        <w:bottom w:val="nil"/>
        <w:right w:val="nil"/>
        <w:between w:val="nil"/>
      </w:pBdr>
      <w:tabs>
        <w:tab w:val="center" w:pos="4320"/>
        <w:tab w:val="right" w:pos="8640"/>
      </w:tabs>
      <w:jc w:val="center"/>
      <w:rPr>
        <w:color w:val="000000"/>
      </w:rPr>
    </w:pPr>
    <w:r>
      <w:rPr>
        <w:noProof/>
      </w:rPr>
      <w:drawing>
        <wp:anchor distT="0" distB="0" distL="0" distR="0" simplePos="0" relativeHeight="251658240" behindDoc="1" locked="0" layoutInCell="1" hidden="0" allowOverlap="1" wp14:anchorId="2A64E478" wp14:editId="49B51110">
          <wp:simplePos x="0" y="0"/>
          <wp:positionH relativeFrom="column">
            <wp:posOffset>-1033785</wp:posOffset>
          </wp:positionH>
          <wp:positionV relativeFrom="paragraph">
            <wp:posOffset>-312947</wp:posOffset>
          </wp:positionV>
          <wp:extent cx="798195" cy="512445"/>
          <wp:effectExtent l="0" t="0" r="0" b="0"/>
          <wp:wrapNone/>
          <wp:docPr id="173993808" name="image3.jpg" descr="Macintosh HD:Users:EmmaHollandPR:Desktop:Emma Holland PR Productions:EHPR Templates:Logos:Unknown-2.jpeg"/>
          <wp:cNvGraphicFramePr/>
          <a:graphic xmlns:a="http://schemas.openxmlformats.org/drawingml/2006/main">
            <a:graphicData uri="http://schemas.openxmlformats.org/drawingml/2006/picture">
              <pic:pic xmlns:pic="http://schemas.openxmlformats.org/drawingml/2006/picture">
                <pic:nvPicPr>
                  <pic:cNvPr id="0" name="image3.jpg" descr="Macintosh HD:Users:EmmaHollandPR:Desktop:Emma Holland PR Productions:EHPR Templates:Logos:Unknown-2.jpeg"/>
                  <pic:cNvPicPr preferRelativeResize="0"/>
                </pic:nvPicPr>
                <pic:blipFill>
                  <a:blip r:embed="rId1"/>
                  <a:srcRect/>
                  <a:stretch>
                    <a:fillRect/>
                  </a:stretch>
                </pic:blipFill>
                <pic:spPr>
                  <a:xfrm>
                    <a:off x="0" y="0"/>
                    <a:ext cx="798195" cy="512445"/>
                  </a:xfrm>
                  <a:prstGeom prst="rect">
                    <a:avLst/>
                  </a:prstGeom>
                  <a:ln/>
                </pic:spPr>
              </pic:pic>
            </a:graphicData>
          </a:graphic>
        </wp:anchor>
      </w:drawing>
    </w:r>
  </w:p>
  <w:p w14:paraId="2A64E477" w14:textId="77777777" w:rsidR="0089057C" w:rsidRDefault="0089057C">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B1000"/>
    <w:multiLevelType w:val="hybridMultilevel"/>
    <w:tmpl w:val="4A925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7A1FE1"/>
    <w:multiLevelType w:val="hybridMultilevel"/>
    <w:tmpl w:val="B01A6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462E8D"/>
    <w:multiLevelType w:val="hybridMultilevel"/>
    <w:tmpl w:val="C7DAAF8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23763997">
    <w:abstractNumId w:val="1"/>
  </w:num>
  <w:num w:numId="2" w16cid:durableId="867185352">
    <w:abstractNumId w:val="2"/>
  </w:num>
  <w:num w:numId="3" w16cid:durableId="264508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57C"/>
    <w:rsid w:val="0000007D"/>
    <w:rsid w:val="0000038F"/>
    <w:rsid w:val="00000F88"/>
    <w:rsid w:val="000020F4"/>
    <w:rsid w:val="000042A1"/>
    <w:rsid w:val="000046B4"/>
    <w:rsid w:val="000048E1"/>
    <w:rsid w:val="000074DF"/>
    <w:rsid w:val="00007D95"/>
    <w:rsid w:val="000179F2"/>
    <w:rsid w:val="00022645"/>
    <w:rsid w:val="00022A08"/>
    <w:rsid w:val="00022E62"/>
    <w:rsid w:val="00023357"/>
    <w:rsid w:val="000254F4"/>
    <w:rsid w:val="0002621D"/>
    <w:rsid w:val="00026E2B"/>
    <w:rsid w:val="000319ED"/>
    <w:rsid w:val="00031C4E"/>
    <w:rsid w:val="00032496"/>
    <w:rsid w:val="000341EE"/>
    <w:rsid w:val="000348FF"/>
    <w:rsid w:val="00040FC9"/>
    <w:rsid w:val="000420A5"/>
    <w:rsid w:val="000423CD"/>
    <w:rsid w:val="0004257D"/>
    <w:rsid w:val="000425F8"/>
    <w:rsid w:val="00043D01"/>
    <w:rsid w:val="00044E73"/>
    <w:rsid w:val="00044F0B"/>
    <w:rsid w:val="0004559D"/>
    <w:rsid w:val="00047297"/>
    <w:rsid w:val="000476ED"/>
    <w:rsid w:val="0004791F"/>
    <w:rsid w:val="00050501"/>
    <w:rsid w:val="0005197B"/>
    <w:rsid w:val="000519D3"/>
    <w:rsid w:val="000529EA"/>
    <w:rsid w:val="00052DC7"/>
    <w:rsid w:val="00053A2F"/>
    <w:rsid w:val="00054561"/>
    <w:rsid w:val="00055690"/>
    <w:rsid w:val="00057694"/>
    <w:rsid w:val="000607EF"/>
    <w:rsid w:val="0006242D"/>
    <w:rsid w:val="00062912"/>
    <w:rsid w:val="00063C27"/>
    <w:rsid w:val="000645EE"/>
    <w:rsid w:val="000655D0"/>
    <w:rsid w:val="000665B8"/>
    <w:rsid w:val="00066CDC"/>
    <w:rsid w:val="00066D81"/>
    <w:rsid w:val="00067FB4"/>
    <w:rsid w:val="0007102E"/>
    <w:rsid w:val="0007108E"/>
    <w:rsid w:val="00072FF3"/>
    <w:rsid w:val="00073155"/>
    <w:rsid w:val="00075764"/>
    <w:rsid w:val="00076C44"/>
    <w:rsid w:val="00077DB9"/>
    <w:rsid w:val="000816A0"/>
    <w:rsid w:val="00081A4A"/>
    <w:rsid w:val="0008232F"/>
    <w:rsid w:val="00082552"/>
    <w:rsid w:val="0008339E"/>
    <w:rsid w:val="0008743A"/>
    <w:rsid w:val="000927F1"/>
    <w:rsid w:val="00093E12"/>
    <w:rsid w:val="00093FB4"/>
    <w:rsid w:val="00094708"/>
    <w:rsid w:val="0009552F"/>
    <w:rsid w:val="000956B7"/>
    <w:rsid w:val="0009593E"/>
    <w:rsid w:val="00096BCC"/>
    <w:rsid w:val="00096CA5"/>
    <w:rsid w:val="00097039"/>
    <w:rsid w:val="000A26AD"/>
    <w:rsid w:val="000A314B"/>
    <w:rsid w:val="000A3688"/>
    <w:rsid w:val="000A3BF4"/>
    <w:rsid w:val="000A5CAF"/>
    <w:rsid w:val="000A65B1"/>
    <w:rsid w:val="000A740F"/>
    <w:rsid w:val="000A752D"/>
    <w:rsid w:val="000A7F95"/>
    <w:rsid w:val="000B0AEA"/>
    <w:rsid w:val="000B2837"/>
    <w:rsid w:val="000B2FD5"/>
    <w:rsid w:val="000B67FB"/>
    <w:rsid w:val="000B6E54"/>
    <w:rsid w:val="000B6F3B"/>
    <w:rsid w:val="000C0FFE"/>
    <w:rsid w:val="000C1F93"/>
    <w:rsid w:val="000C3A8F"/>
    <w:rsid w:val="000C3F59"/>
    <w:rsid w:val="000C516A"/>
    <w:rsid w:val="000C69FD"/>
    <w:rsid w:val="000C7408"/>
    <w:rsid w:val="000C77A1"/>
    <w:rsid w:val="000C77C3"/>
    <w:rsid w:val="000D3411"/>
    <w:rsid w:val="000D4BCC"/>
    <w:rsid w:val="000D5AC4"/>
    <w:rsid w:val="000D7E94"/>
    <w:rsid w:val="000E33D2"/>
    <w:rsid w:val="000E3AF2"/>
    <w:rsid w:val="000E537C"/>
    <w:rsid w:val="000E5F41"/>
    <w:rsid w:val="000E736D"/>
    <w:rsid w:val="000F0B06"/>
    <w:rsid w:val="000F1D87"/>
    <w:rsid w:val="000F2447"/>
    <w:rsid w:val="000F2821"/>
    <w:rsid w:val="000F31B4"/>
    <w:rsid w:val="000F3A7E"/>
    <w:rsid w:val="000F3EED"/>
    <w:rsid w:val="000F517E"/>
    <w:rsid w:val="000F6FAF"/>
    <w:rsid w:val="00100670"/>
    <w:rsid w:val="00101502"/>
    <w:rsid w:val="00104118"/>
    <w:rsid w:val="001041FB"/>
    <w:rsid w:val="00104910"/>
    <w:rsid w:val="00105652"/>
    <w:rsid w:val="001061CA"/>
    <w:rsid w:val="001062EA"/>
    <w:rsid w:val="00111D81"/>
    <w:rsid w:val="00114E78"/>
    <w:rsid w:val="001161BD"/>
    <w:rsid w:val="001161C5"/>
    <w:rsid w:val="00117630"/>
    <w:rsid w:val="00120607"/>
    <w:rsid w:val="001216C8"/>
    <w:rsid w:val="00121C8A"/>
    <w:rsid w:val="00122AC4"/>
    <w:rsid w:val="00123B68"/>
    <w:rsid w:val="00124207"/>
    <w:rsid w:val="001266AE"/>
    <w:rsid w:val="00130FAC"/>
    <w:rsid w:val="00131F12"/>
    <w:rsid w:val="00132DFF"/>
    <w:rsid w:val="00133468"/>
    <w:rsid w:val="00134978"/>
    <w:rsid w:val="00135DEE"/>
    <w:rsid w:val="00141CAE"/>
    <w:rsid w:val="0014250D"/>
    <w:rsid w:val="00142F1A"/>
    <w:rsid w:val="001438FA"/>
    <w:rsid w:val="0014648E"/>
    <w:rsid w:val="00146B3B"/>
    <w:rsid w:val="001478B9"/>
    <w:rsid w:val="00147A08"/>
    <w:rsid w:val="00150C3F"/>
    <w:rsid w:val="00152D3B"/>
    <w:rsid w:val="00153381"/>
    <w:rsid w:val="0015433A"/>
    <w:rsid w:val="00155A44"/>
    <w:rsid w:val="00157ED5"/>
    <w:rsid w:val="00163017"/>
    <w:rsid w:val="00164827"/>
    <w:rsid w:val="00167410"/>
    <w:rsid w:val="001707FA"/>
    <w:rsid w:val="00173B0F"/>
    <w:rsid w:val="0017461A"/>
    <w:rsid w:val="001769FF"/>
    <w:rsid w:val="00177663"/>
    <w:rsid w:val="0018001C"/>
    <w:rsid w:val="00181913"/>
    <w:rsid w:val="00181D35"/>
    <w:rsid w:val="001832A8"/>
    <w:rsid w:val="001840A0"/>
    <w:rsid w:val="00184558"/>
    <w:rsid w:val="001860A1"/>
    <w:rsid w:val="00186830"/>
    <w:rsid w:val="0018685B"/>
    <w:rsid w:val="0018726E"/>
    <w:rsid w:val="0019237B"/>
    <w:rsid w:val="00193197"/>
    <w:rsid w:val="00197A06"/>
    <w:rsid w:val="001A124F"/>
    <w:rsid w:val="001A1477"/>
    <w:rsid w:val="001A18E5"/>
    <w:rsid w:val="001A1B86"/>
    <w:rsid w:val="001A2BCE"/>
    <w:rsid w:val="001A3CA3"/>
    <w:rsid w:val="001A48B6"/>
    <w:rsid w:val="001A597C"/>
    <w:rsid w:val="001A7034"/>
    <w:rsid w:val="001B07A6"/>
    <w:rsid w:val="001B07BC"/>
    <w:rsid w:val="001B1D0A"/>
    <w:rsid w:val="001B5E1A"/>
    <w:rsid w:val="001B6CC0"/>
    <w:rsid w:val="001B75FC"/>
    <w:rsid w:val="001C04AB"/>
    <w:rsid w:val="001C0BE9"/>
    <w:rsid w:val="001C273F"/>
    <w:rsid w:val="001C2AAF"/>
    <w:rsid w:val="001C3B2D"/>
    <w:rsid w:val="001C4621"/>
    <w:rsid w:val="001C46F7"/>
    <w:rsid w:val="001C487F"/>
    <w:rsid w:val="001C4DC8"/>
    <w:rsid w:val="001C502F"/>
    <w:rsid w:val="001C538D"/>
    <w:rsid w:val="001C60FB"/>
    <w:rsid w:val="001D1745"/>
    <w:rsid w:val="001D1D41"/>
    <w:rsid w:val="001D2198"/>
    <w:rsid w:val="001D27C0"/>
    <w:rsid w:val="001D4114"/>
    <w:rsid w:val="001D4F48"/>
    <w:rsid w:val="001D77DD"/>
    <w:rsid w:val="001E1489"/>
    <w:rsid w:val="001E1B70"/>
    <w:rsid w:val="001E3CFB"/>
    <w:rsid w:val="001E6378"/>
    <w:rsid w:val="001F0359"/>
    <w:rsid w:val="001F04E9"/>
    <w:rsid w:val="001F11E4"/>
    <w:rsid w:val="001F3084"/>
    <w:rsid w:val="001F63FE"/>
    <w:rsid w:val="001F7945"/>
    <w:rsid w:val="001F7D64"/>
    <w:rsid w:val="001F7EE6"/>
    <w:rsid w:val="00201BC2"/>
    <w:rsid w:val="00202A9E"/>
    <w:rsid w:val="00205F62"/>
    <w:rsid w:val="00210679"/>
    <w:rsid w:val="002108EF"/>
    <w:rsid w:val="00212F94"/>
    <w:rsid w:val="0021458B"/>
    <w:rsid w:val="002147D1"/>
    <w:rsid w:val="00215416"/>
    <w:rsid w:val="002161F4"/>
    <w:rsid w:val="00216F8E"/>
    <w:rsid w:val="002200AA"/>
    <w:rsid w:val="0022279B"/>
    <w:rsid w:val="002233E0"/>
    <w:rsid w:val="00223463"/>
    <w:rsid w:val="002246CA"/>
    <w:rsid w:val="002263CE"/>
    <w:rsid w:val="002272AC"/>
    <w:rsid w:val="0023009F"/>
    <w:rsid w:val="002302D3"/>
    <w:rsid w:val="0023081E"/>
    <w:rsid w:val="002311BF"/>
    <w:rsid w:val="002326CB"/>
    <w:rsid w:val="00232742"/>
    <w:rsid w:val="00233CBD"/>
    <w:rsid w:val="002340E8"/>
    <w:rsid w:val="002360A1"/>
    <w:rsid w:val="00236E80"/>
    <w:rsid w:val="00237681"/>
    <w:rsid w:val="0023796C"/>
    <w:rsid w:val="00237BFE"/>
    <w:rsid w:val="00240D69"/>
    <w:rsid w:val="002412BC"/>
    <w:rsid w:val="00241E91"/>
    <w:rsid w:val="00241EA0"/>
    <w:rsid w:val="00242521"/>
    <w:rsid w:val="00242B0D"/>
    <w:rsid w:val="00243906"/>
    <w:rsid w:val="00245015"/>
    <w:rsid w:val="00245670"/>
    <w:rsid w:val="00246C17"/>
    <w:rsid w:val="00246DE1"/>
    <w:rsid w:val="00247942"/>
    <w:rsid w:val="00251F55"/>
    <w:rsid w:val="002530FA"/>
    <w:rsid w:val="00253570"/>
    <w:rsid w:val="00254701"/>
    <w:rsid w:val="00254E58"/>
    <w:rsid w:val="0026036F"/>
    <w:rsid w:val="002604F0"/>
    <w:rsid w:val="00260756"/>
    <w:rsid w:val="00260DA3"/>
    <w:rsid w:val="0026118B"/>
    <w:rsid w:val="002613CB"/>
    <w:rsid w:val="00262547"/>
    <w:rsid w:val="00263FE0"/>
    <w:rsid w:val="00264415"/>
    <w:rsid w:val="002644EC"/>
    <w:rsid w:val="00264ACA"/>
    <w:rsid w:val="0026547D"/>
    <w:rsid w:val="002661FC"/>
    <w:rsid w:val="00272186"/>
    <w:rsid w:val="00274638"/>
    <w:rsid w:val="002761AE"/>
    <w:rsid w:val="00276A1B"/>
    <w:rsid w:val="00277711"/>
    <w:rsid w:val="002828B3"/>
    <w:rsid w:val="00284807"/>
    <w:rsid w:val="002855E4"/>
    <w:rsid w:val="00286239"/>
    <w:rsid w:val="002869D5"/>
    <w:rsid w:val="00291F22"/>
    <w:rsid w:val="00293B01"/>
    <w:rsid w:val="00295B14"/>
    <w:rsid w:val="00295E13"/>
    <w:rsid w:val="00296E60"/>
    <w:rsid w:val="00297C7D"/>
    <w:rsid w:val="002A0A58"/>
    <w:rsid w:val="002A1515"/>
    <w:rsid w:val="002A1841"/>
    <w:rsid w:val="002A2B67"/>
    <w:rsid w:val="002A3CDE"/>
    <w:rsid w:val="002A4D9A"/>
    <w:rsid w:val="002A61F0"/>
    <w:rsid w:val="002B2867"/>
    <w:rsid w:val="002B2D0A"/>
    <w:rsid w:val="002B3429"/>
    <w:rsid w:val="002B4915"/>
    <w:rsid w:val="002B4DE8"/>
    <w:rsid w:val="002B5ABE"/>
    <w:rsid w:val="002C173B"/>
    <w:rsid w:val="002C3504"/>
    <w:rsid w:val="002C3879"/>
    <w:rsid w:val="002C4FE9"/>
    <w:rsid w:val="002C5058"/>
    <w:rsid w:val="002C516F"/>
    <w:rsid w:val="002C582B"/>
    <w:rsid w:val="002C59C9"/>
    <w:rsid w:val="002D1D4D"/>
    <w:rsid w:val="002D2841"/>
    <w:rsid w:val="002D324F"/>
    <w:rsid w:val="002D4564"/>
    <w:rsid w:val="002D4679"/>
    <w:rsid w:val="002D534A"/>
    <w:rsid w:val="002E3325"/>
    <w:rsid w:val="002E38DD"/>
    <w:rsid w:val="002E3F53"/>
    <w:rsid w:val="002F0D98"/>
    <w:rsid w:val="002F3F42"/>
    <w:rsid w:val="002F40B0"/>
    <w:rsid w:val="002F5E21"/>
    <w:rsid w:val="002F7FA0"/>
    <w:rsid w:val="0030115D"/>
    <w:rsid w:val="00304118"/>
    <w:rsid w:val="00304933"/>
    <w:rsid w:val="00304A53"/>
    <w:rsid w:val="00305581"/>
    <w:rsid w:val="00305987"/>
    <w:rsid w:val="00307004"/>
    <w:rsid w:val="003101B5"/>
    <w:rsid w:val="003103A5"/>
    <w:rsid w:val="00311CED"/>
    <w:rsid w:val="00312032"/>
    <w:rsid w:val="00314475"/>
    <w:rsid w:val="00316032"/>
    <w:rsid w:val="00316B31"/>
    <w:rsid w:val="003175BC"/>
    <w:rsid w:val="00323837"/>
    <w:rsid w:val="003256C0"/>
    <w:rsid w:val="00326773"/>
    <w:rsid w:val="00326C82"/>
    <w:rsid w:val="003271DC"/>
    <w:rsid w:val="00327514"/>
    <w:rsid w:val="003301A2"/>
    <w:rsid w:val="0033242F"/>
    <w:rsid w:val="00332555"/>
    <w:rsid w:val="00332599"/>
    <w:rsid w:val="003326F6"/>
    <w:rsid w:val="00332CC0"/>
    <w:rsid w:val="00333757"/>
    <w:rsid w:val="00334FBD"/>
    <w:rsid w:val="00337403"/>
    <w:rsid w:val="00340734"/>
    <w:rsid w:val="00341508"/>
    <w:rsid w:val="0034169F"/>
    <w:rsid w:val="00343662"/>
    <w:rsid w:val="0034428F"/>
    <w:rsid w:val="00347C55"/>
    <w:rsid w:val="003567DD"/>
    <w:rsid w:val="00361C27"/>
    <w:rsid w:val="003629E8"/>
    <w:rsid w:val="00362F81"/>
    <w:rsid w:val="0036334C"/>
    <w:rsid w:val="003635E0"/>
    <w:rsid w:val="00364D59"/>
    <w:rsid w:val="00364DB4"/>
    <w:rsid w:val="00366694"/>
    <w:rsid w:val="0036679A"/>
    <w:rsid w:val="0037040E"/>
    <w:rsid w:val="003713B1"/>
    <w:rsid w:val="00372B71"/>
    <w:rsid w:val="00375ADE"/>
    <w:rsid w:val="00377828"/>
    <w:rsid w:val="003816C7"/>
    <w:rsid w:val="00385F6F"/>
    <w:rsid w:val="00386460"/>
    <w:rsid w:val="003868EB"/>
    <w:rsid w:val="003905D6"/>
    <w:rsid w:val="00392892"/>
    <w:rsid w:val="0039631B"/>
    <w:rsid w:val="003965F4"/>
    <w:rsid w:val="00397768"/>
    <w:rsid w:val="0039782E"/>
    <w:rsid w:val="003A063C"/>
    <w:rsid w:val="003A36FC"/>
    <w:rsid w:val="003A4C45"/>
    <w:rsid w:val="003A4DA0"/>
    <w:rsid w:val="003A4FF4"/>
    <w:rsid w:val="003A5996"/>
    <w:rsid w:val="003A6CDB"/>
    <w:rsid w:val="003B0374"/>
    <w:rsid w:val="003B07AF"/>
    <w:rsid w:val="003B07B4"/>
    <w:rsid w:val="003B27F5"/>
    <w:rsid w:val="003B2DA6"/>
    <w:rsid w:val="003B3DEE"/>
    <w:rsid w:val="003B5BA1"/>
    <w:rsid w:val="003B5D9B"/>
    <w:rsid w:val="003B5F08"/>
    <w:rsid w:val="003B67DC"/>
    <w:rsid w:val="003B7372"/>
    <w:rsid w:val="003C13B8"/>
    <w:rsid w:val="003C40A7"/>
    <w:rsid w:val="003C4664"/>
    <w:rsid w:val="003C667D"/>
    <w:rsid w:val="003C6B0A"/>
    <w:rsid w:val="003C6DB7"/>
    <w:rsid w:val="003C76B3"/>
    <w:rsid w:val="003D4807"/>
    <w:rsid w:val="003D4D77"/>
    <w:rsid w:val="003D62CD"/>
    <w:rsid w:val="003E0734"/>
    <w:rsid w:val="003E1F8F"/>
    <w:rsid w:val="003E3E61"/>
    <w:rsid w:val="003E4487"/>
    <w:rsid w:val="003E5756"/>
    <w:rsid w:val="003E7A8B"/>
    <w:rsid w:val="003F22DB"/>
    <w:rsid w:val="003F3FD9"/>
    <w:rsid w:val="003F4201"/>
    <w:rsid w:val="003F4A2E"/>
    <w:rsid w:val="003F51D2"/>
    <w:rsid w:val="003F6CCA"/>
    <w:rsid w:val="00400739"/>
    <w:rsid w:val="00401115"/>
    <w:rsid w:val="00401123"/>
    <w:rsid w:val="00402501"/>
    <w:rsid w:val="0040353C"/>
    <w:rsid w:val="00403DC6"/>
    <w:rsid w:val="00404192"/>
    <w:rsid w:val="004048C3"/>
    <w:rsid w:val="004052C7"/>
    <w:rsid w:val="004054E3"/>
    <w:rsid w:val="00405A61"/>
    <w:rsid w:val="00406F39"/>
    <w:rsid w:val="00406F4A"/>
    <w:rsid w:val="00407A17"/>
    <w:rsid w:val="00411560"/>
    <w:rsid w:val="00415013"/>
    <w:rsid w:val="00415161"/>
    <w:rsid w:val="00415EA7"/>
    <w:rsid w:val="00416714"/>
    <w:rsid w:val="00417128"/>
    <w:rsid w:val="00417571"/>
    <w:rsid w:val="004175BD"/>
    <w:rsid w:val="00422BB7"/>
    <w:rsid w:val="004241E2"/>
    <w:rsid w:val="004265A4"/>
    <w:rsid w:val="004279B8"/>
    <w:rsid w:val="00427DD8"/>
    <w:rsid w:val="00430054"/>
    <w:rsid w:val="00430D42"/>
    <w:rsid w:val="004315ED"/>
    <w:rsid w:val="00431FA9"/>
    <w:rsid w:val="00432C5D"/>
    <w:rsid w:val="004330D5"/>
    <w:rsid w:val="00436DFE"/>
    <w:rsid w:val="00436E32"/>
    <w:rsid w:val="00442B37"/>
    <w:rsid w:val="0044334B"/>
    <w:rsid w:val="00447747"/>
    <w:rsid w:val="00451240"/>
    <w:rsid w:val="0045128A"/>
    <w:rsid w:val="0045180C"/>
    <w:rsid w:val="0045542D"/>
    <w:rsid w:val="00455800"/>
    <w:rsid w:val="004561AF"/>
    <w:rsid w:val="00456C1E"/>
    <w:rsid w:val="00457436"/>
    <w:rsid w:val="00457CA9"/>
    <w:rsid w:val="00457D7D"/>
    <w:rsid w:val="0046156A"/>
    <w:rsid w:val="0046296C"/>
    <w:rsid w:val="00462EFF"/>
    <w:rsid w:val="0046338D"/>
    <w:rsid w:val="0046373D"/>
    <w:rsid w:val="004668E5"/>
    <w:rsid w:val="004675F8"/>
    <w:rsid w:val="004764C5"/>
    <w:rsid w:val="00476D3C"/>
    <w:rsid w:val="00476E20"/>
    <w:rsid w:val="00476EFF"/>
    <w:rsid w:val="00477215"/>
    <w:rsid w:val="00480751"/>
    <w:rsid w:val="004812D6"/>
    <w:rsid w:val="00481FF9"/>
    <w:rsid w:val="00482EBE"/>
    <w:rsid w:val="004831DB"/>
    <w:rsid w:val="00483748"/>
    <w:rsid w:val="00483A9A"/>
    <w:rsid w:val="00484242"/>
    <w:rsid w:val="00484321"/>
    <w:rsid w:val="00486F1B"/>
    <w:rsid w:val="0049097D"/>
    <w:rsid w:val="00491BBC"/>
    <w:rsid w:val="00492231"/>
    <w:rsid w:val="00495704"/>
    <w:rsid w:val="004971EE"/>
    <w:rsid w:val="00497F46"/>
    <w:rsid w:val="004A150B"/>
    <w:rsid w:val="004A256E"/>
    <w:rsid w:val="004A515D"/>
    <w:rsid w:val="004A5A4F"/>
    <w:rsid w:val="004A5A6E"/>
    <w:rsid w:val="004B0842"/>
    <w:rsid w:val="004B5400"/>
    <w:rsid w:val="004B6925"/>
    <w:rsid w:val="004B6C80"/>
    <w:rsid w:val="004B7371"/>
    <w:rsid w:val="004C01AF"/>
    <w:rsid w:val="004C0BB3"/>
    <w:rsid w:val="004C1870"/>
    <w:rsid w:val="004C1A22"/>
    <w:rsid w:val="004C1DD2"/>
    <w:rsid w:val="004C471E"/>
    <w:rsid w:val="004C4BBA"/>
    <w:rsid w:val="004C6890"/>
    <w:rsid w:val="004D1293"/>
    <w:rsid w:val="004D206D"/>
    <w:rsid w:val="004D33A3"/>
    <w:rsid w:val="004D48DD"/>
    <w:rsid w:val="004D5CD1"/>
    <w:rsid w:val="004D5F86"/>
    <w:rsid w:val="004E1967"/>
    <w:rsid w:val="004E23EF"/>
    <w:rsid w:val="004E2B8A"/>
    <w:rsid w:val="004E3E90"/>
    <w:rsid w:val="004E460D"/>
    <w:rsid w:val="004E608C"/>
    <w:rsid w:val="004F2A31"/>
    <w:rsid w:val="004F2EF9"/>
    <w:rsid w:val="004F42DD"/>
    <w:rsid w:val="004F45D8"/>
    <w:rsid w:val="004F4BC3"/>
    <w:rsid w:val="004F4FA1"/>
    <w:rsid w:val="004F5359"/>
    <w:rsid w:val="004F5445"/>
    <w:rsid w:val="004F55B3"/>
    <w:rsid w:val="004F7C5D"/>
    <w:rsid w:val="00501940"/>
    <w:rsid w:val="00504FA8"/>
    <w:rsid w:val="00505409"/>
    <w:rsid w:val="00505AD2"/>
    <w:rsid w:val="00505D86"/>
    <w:rsid w:val="005063C6"/>
    <w:rsid w:val="005076A4"/>
    <w:rsid w:val="0050797A"/>
    <w:rsid w:val="005126FC"/>
    <w:rsid w:val="00512834"/>
    <w:rsid w:val="0051319F"/>
    <w:rsid w:val="00514E56"/>
    <w:rsid w:val="00515EF0"/>
    <w:rsid w:val="00517231"/>
    <w:rsid w:val="00520F2E"/>
    <w:rsid w:val="00521D73"/>
    <w:rsid w:val="00524C6C"/>
    <w:rsid w:val="00526D28"/>
    <w:rsid w:val="00526E25"/>
    <w:rsid w:val="00527034"/>
    <w:rsid w:val="00531DC2"/>
    <w:rsid w:val="0053208B"/>
    <w:rsid w:val="0053246E"/>
    <w:rsid w:val="00532C33"/>
    <w:rsid w:val="0053318A"/>
    <w:rsid w:val="00533F51"/>
    <w:rsid w:val="0053593A"/>
    <w:rsid w:val="00536B3A"/>
    <w:rsid w:val="0054271C"/>
    <w:rsid w:val="0054299C"/>
    <w:rsid w:val="00543B29"/>
    <w:rsid w:val="00543FDA"/>
    <w:rsid w:val="0054404A"/>
    <w:rsid w:val="005506E8"/>
    <w:rsid w:val="005508A1"/>
    <w:rsid w:val="00552810"/>
    <w:rsid w:val="005528C8"/>
    <w:rsid w:val="00556462"/>
    <w:rsid w:val="00560EB9"/>
    <w:rsid w:val="00562654"/>
    <w:rsid w:val="00563B1E"/>
    <w:rsid w:val="00563BD5"/>
    <w:rsid w:val="00565E20"/>
    <w:rsid w:val="005719FF"/>
    <w:rsid w:val="005735A1"/>
    <w:rsid w:val="00575E9F"/>
    <w:rsid w:val="005764BA"/>
    <w:rsid w:val="00576B7B"/>
    <w:rsid w:val="00580744"/>
    <w:rsid w:val="005807B7"/>
    <w:rsid w:val="0058142C"/>
    <w:rsid w:val="00581A50"/>
    <w:rsid w:val="00581E3D"/>
    <w:rsid w:val="005831A5"/>
    <w:rsid w:val="00584B01"/>
    <w:rsid w:val="00585C1E"/>
    <w:rsid w:val="0058658A"/>
    <w:rsid w:val="005878B1"/>
    <w:rsid w:val="0059096E"/>
    <w:rsid w:val="00590B5E"/>
    <w:rsid w:val="00592EEB"/>
    <w:rsid w:val="00593F6F"/>
    <w:rsid w:val="0059433D"/>
    <w:rsid w:val="00594E2B"/>
    <w:rsid w:val="00596B14"/>
    <w:rsid w:val="0059700D"/>
    <w:rsid w:val="00597744"/>
    <w:rsid w:val="005A0046"/>
    <w:rsid w:val="005A1D06"/>
    <w:rsid w:val="005A243F"/>
    <w:rsid w:val="005A471F"/>
    <w:rsid w:val="005A47FF"/>
    <w:rsid w:val="005A5F7C"/>
    <w:rsid w:val="005A714F"/>
    <w:rsid w:val="005A75A1"/>
    <w:rsid w:val="005B1263"/>
    <w:rsid w:val="005B210F"/>
    <w:rsid w:val="005B3149"/>
    <w:rsid w:val="005B3B5C"/>
    <w:rsid w:val="005B3C8D"/>
    <w:rsid w:val="005B645B"/>
    <w:rsid w:val="005B7157"/>
    <w:rsid w:val="005C204F"/>
    <w:rsid w:val="005C26A2"/>
    <w:rsid w:val="005C30B2"/>
    <w:rsid w:val="005C5475"/>
    <w:rsid w:val="005C65C4"/>
    <w:rsid w:val="005C7559"/>
    <w:rsid w:val="005D02EB"/>
    <w:rsid w:val="005D0E3B"/>
    <w:rsid w:val="005D4B10"/>
    <w:rsid w:val="005D72AD"/>
    <w:rsid w:val="005E033F"/>
    <w:rsid w:val="005E04E0"/>
    <w:rsid w:val="005E18C9"/>
    <w:rsid w:val="005E21C6"/>
    <w:rsid w:val="005E355F"/>
    <w:rsid w:val="005E37A3"/>
    <w:rsid w:val="005E380E"/>
    <w:rsid w:val="005E3CAE"/>
    <w:rsid w:val="005E4AFD"/>
    <w:rsid w:val="005E4D38"/>
    <w:rsid w:val="005E58CE"/>
    <w:rsid w:val="005E660E"/>
    <w:rsid w:val="005E7584"/>
    <w:rsid w:val="005F1186"/>
    <w:rsid w:val="005F13C8"/>
    <w:rsid w:val="005F30DB"/>
    <w:rsid w:val="005F3F0A"/>
    <w:rsid w:val="005F47EB"/>
    <w:rsid w:val="005F54D8"/>
    <w:rsid w:val="005F58BB"/>
    <w:rsid w:val="005F6443"/>
    <w:rsid w:val="005F6D1E"/>
    <w:rsid w:val="005F74EC"/>
    <w:rsid w:val="005F7ECF"/>
    <w:rsid w:val="00601365"/>
    <w:rsid w:val="00601703"/>
    <w:rsid w:val="006019F8"/>
    <w:rsid w:val="00601C57"/>
    <w:rsid w:val="0060398E"/>
    <w:rsid w:val="00603B9C"/>
    <w:rsid w:val="006046D3"/>
    <w:rsid w:val="00605A64"/>
    <w:rsid w:val="00606C69"/>
    <w:rsid w:val="0061283B"/>
    <w:rsid w:val="006128E1"/>
    <w:rsid w:val="00614068"/>
    <w:rsid w:val="00614BC9"/>
    <w:rsid w:val="0061627D"/>
    <w:rsid w:val="006162FD"/>
    <w:rsid w:val="00617A01"/>
    <w:rsid w:val="006214E3"/>
    <w:rsid w:val="006253BE"/>
    <w:rsid w:val="00630967"/>
    <w:rsid w:val="00630DB3"/>
    <w:rsid w:val="006324CC"/>
    <w:rsid w:val="00640018"/>
    <w:rsid w:val="00643C52"/>
    <w:rsid w:val="00643E94"/>
    <w:rsid w:val="00644408"/>
    <w:rsid w:val="00645B33"/>
    <w:rsid w:val="00646ADA"/>
    <w:rsid w:val="006516A7"/>
    <w:rsid w:val="006521F8"/>
    <w:rsid w:val="00652E56"/>
    <w:rsid w:val="00657917"/>
    <w:rsid w:val="00657979"/>
    <w:rsid w:val="00657C8D"/>
    <w:rsid w:val="00662D13"/>
    <w:rsid w:val="0066356B"/>
    <w:rsid w:val="006660C9"/>
    <w:rsid w:val="00667888"/>
    <w:rsid w:val="00671B97"/>
    <w:rsid w:val="00671BF7"/>
    <w:rsid w:val="00673A40"/>
    <w:rsid w:val="00673EBD"/>
    <w:rsid w:val="00675348"/>
    <w:rsid w:val="00675E15"/>
    <w:rsid w:val="00676D27"/>
    <w:rsid w:val="00677DCB"/>
    <w:rsid w:val="00680549"/>
    <w:rsid w:val="0068081C"/>
    <w:rsid w:val="00681884"/>
    <w:rsid w:val="00681E2F"/>
    <w:rsid w:val="00684E71"/>
    <w:rsid w:val="00685570"/>
    <w:rsid w:val="00686A28"/>
    <w:rsid w:val="00687FB7"/>
    <w:rsid w:val="0069028A"/>
    <w:rsid w:val="006921C4"/>
    <w:rsid w:val="0069694D"/>
    <w:rsid w:val="00696CA4"/>
    <w:rsid w:val="006A018E"/>
    <w:rsid w:val="006A3868"/>
    <w:rsid w:val="006A4213"/>
    <w:rsid w:val="006A4DFB"/>
    <w:rsid w:val="006A54A5"/>
    <w:rsid w:val="006A6AB4"/>
    <w:rsid w:val="006A6FCD"/>
    <w:rsid w:val="006B1986"/>
    <w:rsid w:val="006B285F"/>
    <w:rsid w:val="006B348C"/>
    <w:rsid w:val="006B40F5"/>
    <w:rsid w:val="006B6081"/>
    <w:rsid w:val="006B6FDC"/>
    <w:rsid w:val="006B7954"/>
    <w:rsid w:val="006C1F39"/>
    <w:rsid w:val="006C232C"/>
    <w:rsid w:val="006C557D"/>
    <w:rsid w:val="006C5AF4"/>
    <w:rsid w:val="006C65A7"/>
    <w:rsid w:val="006C7716"/>
    <w:rsid w:val="006D025A"/>
    <w:rsid w:val="006D32AB"/>
    <w:rsid w:val="006D32FE"/>
    <w:rsid w:val="006D59D2"/>
    <w:rsid w:val="006E0561"/>
    <w:rsid w:val="006E0BBA"/>
    <w:rsid w:val="006E0C46"/>
    <w:rsid w:val="006E7BEA"/>
    <w:rsid w:val="006F1BB9"/>
    <w:rsid w:val="006F2C63"/>
    <w:rsid w:val="006F374E"/>
    <w:rsid w:val="006F422D"/>
    <w:rsid w:val="006F563E"/>
    <w:rsid w:val="006F7347"/>
    <w:rsid w:val="00700845"/>
    <w:rsid w:val="00701005"/>
    <w:rsid w:val="00702994"/>
    <w:rsid w:val="007035AE"/>
    <w:rsid w:val="0070373B"/>
    <w:rsid w:val="00703D9C"/>
    <w:rsid w:val="007043EE"/>
    <w:rsid w:val="00705B48"/>
    <w:rsid w:val="00705CC8"/>
    <w:rsid w:val="0070625E"/>
    <w:rsid w:val="00706460"/>
    <w:rsid w:val="00706DE5"/>
    <w:rsid w:val="00707972"/>
    <w:rsid w:val="00707B3B"/>
    <w:rsid w:val="00707C8C"/>
    <w:rsid w:val="007117C9"/>
    <w:rsid w:val="0071180A"/>
    <w:rsid w:val="0071336A"/>
    <w:rsid w:val="00715A84"/>
    <w:rsid w:val="0071605C"/>
    <w:rsid w:val="00716DF6"/>
    <w:rsid w:val="00721C9A"/>
    <w:rsid w:val="00722484"/>
    <w:rsid w:val="007230C4"/>
    <w:rsid w:val="007240ED"/>
    <w:rsid w:val="00725B09"/>
    <w:rsid w:val="00726B34"/>
    <w:rsid w:val="00727774"/>
    <w:rsid w:val="00730C00"/>
    <w:rsid w:val="00730DED"/>
    <w:rsid w:val="007313A8"/>
    <w:rsid w:val="00732D5E"/>
    <w:rsid w:val="007339E2"/>
    <w:rsid w:val="00733C74"/>
    <w:rsid w:val="00735730"/>
    <w:rsid w:val="00735877"/>
    <w:rsid w:val="00736EAE"/>
    <w:rsid w:val="0073768A"/>
    <w:rsid w:val="0074189B"/>
    <w:rsid w:val="00741B08"/>
    <w:rsid w:val="00741FEF"/>
    <w:rsid w:val="00743D55"/>
    <w:rsid w:val="00744693"/>
    <w:rsid w:val="0074544A"/>
    <w:rsid w:val="007474F8"/>
    <w:rsid w:val="00747D2E"/>
    <w:rsid w:val="00754749"/>
    <w:rsid w:val="0075514C"/>
    <w:rsid w:val="00755B48"/>
    <w:rsid w:val="0075734F"/>
    <w:rsid w:val="00757732"/>
    <w:rsid w:val="0076015F"/>
    <w:rsid w:val="00760539"/>
    <w:rsid w:val="00760B71"/>
    <w:rsid w:val="0076125D"/>
    <w:rsid w:val="0076474A"/>
    <w:rsid w:val="00764906"/>
    <w:rsid w:val="00766145"/>
    <w:rsid w:val="0076639B"/>
    <w:rsid w:val="00766E34"/>
    <w:rsid w:val="00767714"/>
    <w:rsid w:val="00767BBC"/>
    <w:rsid w:val="007720AF"/>
    <w:rsid w:val="00772A77"/>
    <w:rsid w:val="007733E3"/>
    <w:rsid w:val="00773577"/>
    <w:rsid w:val="007743D4"/>
    <w:rsid w:val="007755A2"/>
    <w:rsid w:val="0077658C"/>
    <w:rsid w:val="007773A4"/>
    <w:rsid w:val="00777885"/>
    <w:rsid w:val="00781882"/>
    <w:rsid w:val="0078192A"/>
    <w:rsid w:val="00781E36"/>
    <w:rsid w:val="007835A7"/>
    <w:rsid w:val="00785549"/>
    <w:rsid w:val="00785EAF"/>
    <w:rsid w:val="00787317"/>
    <w:rsid w:val="00790760"/>
    <w:rsid w:val="007919A7"/>
    <w:rsid w:val="00791C42"/>
    <w:rsid w:val="00794013"/>
    <w:rsid w:val="00794521"/>
    <w:rsid w:val="00795AA3"/>
    <w:rsid w:val="00797096"/>
    <w:rsid w:val="007A2648"/>
    <w:rsid w:val="007A422F"/>
    <w:rsid w:val="007A49A5"/>
    <w:rsid w:val="007A6477"/>
    <w:rsid w:val="007A71A0"/>
    <w:rsid w:val="007B082A"/>
    <w:rsid w:val="007B2E4A"/>
    <w:rsid w:val="007B38DB"/>
    <w:rsid w:val="007B4767"/>
    <w:rsid w:val="007B4F60"/>
    <w:rsid w:val="007B5FB5"/>
    <w:rsid w:val="007B66E1"/>
    <w:rsid w:val="007C16CD"/>
    <w:rsid w:val="007C2305"/>
    <w:rsid w:val="007C30F0"/>
    <w:rsid w:val="007C514F"/>
    <w:rsid w:val="007C553D"/>
    <w:rsid w:val="007C569F"/>
    <w:rsid w:val="007C5DC8"/>
    <w:rsid w:val="007C5F7E"/>
    <w:rsid w:val="007D2AD5"/>
    <w:rsid w:val="007D5640"/>
    <w:rsid w:val="007D6607"/>
    <w:rsid w:val="007D6AC4"/>
    <w:rsid w:val="007D6D55"/>
    <w:rsid w:val="007D7BBD"/>
    <w:rsid w:val="007E10F0"/>
    <w:rsid w:val="007E21DD"/>
    <w:rsid w:val="007E698B"/>
    <w:rsid w:val="007E6D1D"/>
    <w:rsid w:val="007F1564"/>
    <w:rsid w:val="007F2556"/>
    <w:rsid w:val="007F3EC4"/>
    <w:rsid w:val="007F579D"/>
    <w:rsid w:val="007F6083"/>
    <w:rsid w:val="0080024B"/>
    <w:rsid w:val="00801605"/>
    <w:rsid w:val="00801D3D"/>
    <w:rsid w:val="00804082"/>
    <w:rsid w:val="00805B25"/>
    <w:rsid w:val="00811033"/>
    <w:rsid w:val="008112C2"/>
    <w:rsid w:val="008119F2"/>
    <w:rsid w:val="008122D3"/>
    <w:rsid w:val="0081581E"/>
    <w:rsid w:val="00815FD0"/>
    <w:rsid w:val="0081629B"/>
    <w:rsid w:val="00816DC2"/>
    <w:rsid w:val="008179C6"/>
    <w:rsid w:val="00817E55"/>
    <w:rsid w:val="0082137A"/>
    <w:rsid w:val="00822053"/>
    <w:rsid w:val="00823122"/>
    <w:rsid w:val="00823E48"/>
    <w:rsid w:val="008246EE"/>
    <w:rsid w:val="00825600"/>
    <w:rsid w:val="008258ED"/>
    <w:rsid w:val="00825A23"/>
    <w:rsid w:val="00825F4D"/>
    <w:rsid w:val="0082654E"/>
    <w:rsid w:val="00826780"/>
    <w:rsid w:val="00830B88"/>
    <w:rsid w:val="00831185"/>
    <w:rsid w:val="00833635"/>
    <w:rsid w:val="00834585"/>
    <w:rsid w:val="00836945"/>
    <w:rsid w:val="00836A53"/>
    <w:rsid w:val="00836E03"/>
    <w:rsid w:val="008414B7"/>
    <w:rsid w:val="00842B1B"/>
    <w:rsid w:val="00843F9A"/>
    <w:rsid w:val="00845BFD"/>
    <w:rsid w:val="0084674D"/>
    <w:rsid w:val="008509AF"/>
    <w:rsid w:val="00851DE2"/>
    <w:rsid w:val="008523A8"/>
    <w:rsid w:val="00852546"/>
    <w:rsid w:val="008547A5"/>
    <w:rsid w:val="00854C44"/>
    <w:rsid w:val="00856196"/>
    <w:rsid w:val="008562F5"/>
    <w:rsid w:val="008566D6"/>
    <w:rsid w:val="00856EB4"/>
    <w:rsid w:val="0085757E"/>
    <w:rsid w:val="0085774E"/>
    <w:rsid w:val="008629A9"/>
    <w:rsid w:val="00864144"/>
    <w:rsid w:val="00864690"/>
    <w:rsid w:val="00866FDE"/>
    <w:rsid w:val="0087049F"/>
    <w:rsid w:val="008715BD"/>
    <w:rsid w:val="00872A57"/>
    <w:rsid w:val="0087342C"/>
    <w:rsid w:val="00874570"/>
    <w:rsid w:val="00874B28"/>
    <w:rsid w:val="00875DCC"/>
    <w:rsid w:val="0087744A"/>
    <w:rsid w:val="00880AB8"/>
    <w:rsid w:val="00883D8D"/>
    <w:rsid w:val="00885620"/>
    <w:rsid w:val="00885799"/>
    <w:rsid w:val="0089057C"/>
    <w:rsid w:val="00892C65"/>
    <w:rsid w:val="008946CE"/>
    <w:rsid w:val="008952FA"/>
    <w:rsid w:val="00896458"/>
    <w:rsid w:val="00896795"/>
    <w:rsid w:val="008970C5"/>
    <w:rsid w:val="008976BB"/>
    <w:rsid w:val="008A0F2E"/>
    <w:rsid w:val="008A161F"/>
    <w:rsid w:val="008A2AAD"/>
    <w:rsid w:val="008A3259"/>
    <w:rsid w:val="008A4F75"/>
    <w:rsid w:val="008A669B"/>
    <w:rsid w:val="008A7B09"/>
    <w:rsid w:val="008A7D86"/>
    <w:rsid w:val="008B01DB"/>
    <w:rsid w:val="008B46F2"/>
    <w:rsid w:val="008B4DA2"/>
    <w:rsid w:val="008B5C54"/>
    <w:rsid w:val="008B5DA1"/>
    <w:rsid w:val="008B62CE"/>
    <w:rsid w:val="008B732A"/>
    <w:rsid w:val="008C084F"/>
    <w:rsid w:val="008C0921"/>
    <w:rsid w:val="008C0B46"/>
    <w:rsid w:val="008C13EA"/>
    <w:rsid w:val="008C4313"/>
    <w:rsid w:val="008C43BE"/>
    <w:rsid w:val="008C47CE"/>
    <w:rsid w:val="008C4891"/>
    <w:rsid w:val="008C5637"/>
    <w:rsid w:val="008C5C0D"/>
    <w:rsid w:val="008C63C5"/>
    <w:rsid w:val="008C66E9"/>
    <w:rsid w:val="008C7CE6"/>
    <w:rsid w:val="008D45D7"/>
    <w:rsid w:val="008D4B61"/>
    <w:rsid w:val="008D501E"/>
    <w:rsid w:val="008D5320"/>
    <w:rsid w:val="008D5E07"/>
    <w:rsid w:val="008E04F9"/>
    <w:rsid w:val="008E1394"/>
    <w:rsid w:val="008E1B6C"/>
    <w:rsid w:val="008E3214"/>
    <w:rsid w:val="008E5337"/>
    <w:rsid w:val="008E59E4"/>
    <w:rsid w:val="008E6F5E"/>
    <w:rsid w:val="008F0A5D"/>
    <w:rsid w:val="008F1023"/>
    <w:rsid w:val="008F1FA8"/>
    <w:rsid w:val="008F3108"/>
    <w:rsid w:val="008F377E"/>
    <w:rsid w:val="008F5BDE"/>
    <w:rsid w:val="008F6016"/>
    <w:rsid w:val="008F7B12"/>
    <w:rsid w:val="009018A0"/>
    <w:rsid w:val="009029D2"/>
    <w:rsid w:val="00903312"/>
    <w:rsid w:val="00903760"/>
    <w:rsid w:val="00910F2D"/>
    <w:rsid w:val="00911EF7"/>
    <w:rsid w:val="009120BA"/>
    <w:rsid w:val="00912913"/>
    <w:rsid w:val="00914946"/>
    <w:rsid w:val="00917BF3"/>
    <w:rsid w:val="00920705"/>
    <w:rsid w:val="00920A68"/>
    <w:rsid w:val="00923142"/>
    <w:rsid w:val="00923F9E"/>
    <w:rsid w:val="009251E7"/>
    <w:rsid w:val="0092565E"/>
    <w:rsid w:val="00925998"/>
    <w:rsid w:val="009278E8"/>
    <w:rsid w:val="00927B25"/>
    <w:rsid w:val="00931CBE"/>
    <w:rsid w:val="009329DC"/>
    <w:rsid w:val="00932A8C"/>
    <w:rsid w:val="0093457C"/>
    <w:rsid w:val="00934B69"/>
    <w:rsid w:val="009358B0"/>
    <w:rsid w:val="00942803"/>
    <w:rsid w:val="00942973"/>
    <w:rsid w:val="00942ED0"/>
    <w:rsid w:val="00944B3B"/>
    <w:rsid w:val="00944C49"/>
    <w:rsid w:val="009467E7"/>
    <w:rsid w:val="009468A9"/>
    <w:rsid w:val="00952A6E"/>
    <w:rsid w:val="00952C75"/>
    <w:rsid w:val="00954205"/>
    <w:rsid w:val="009554A3"/>
    <w:rsid w:val="009564EE"/>
    <w:rsid w:val="00956A22"/>
    <w:rsid w:val="00957275"/>
    <w:rsid w:val="009577A8"/>
    <w:rsid w:val="00960533"/>
    <w:rsid w:val="00960948"/>
    <w:rsid w:val="0096332D"/>
    <w:rsid w:val="00964135"/>
    <w:rsid w:val="00966463"/>
    <w:rsid w:val="00966A27"/>
    <w:rsid w:val="00967A29"/>
    <w:rsid w:val="00976E5C"/>
    <w:rsid w:val="00977C27"/>
    <w:rsid w:val="00977CDB"/>
    <w:rsid w:val="00980D22"/>
    <w:rsid w:val="00981496"/>
    <w:rsid w:val="00981E0E"/>
    <w:rsid w:val="00981ED0"/>
    <w:rsid w:val="00987792"/>
    <w:rsid w:val="0098798D"/>
    <w:rsid w:val="0099209C"/>
    <w:rsid w:val="009933D9"/>
    <w:rsid w:val="0099546C"/>
    <w:rsid w:val="00997AC0"/>
    <w:rsid w:val="009A1CB4"/>
    <w:rsid w:val="009A2626"/>
    <w:rsid w:val="009A307A"/>
    <w:rsid w:val="009A3EBE"/>
    <w:rsid w:val="009A487E"/>
    <w:rsid w:val="009B04B4"/>
    <w:rsid w:val="009B09FA"/>
    <w:rsid w:val="009B2FE9"/>
    <w:rsid w:val="009B6856"/>
    <w:rsid w:val="009B6DCF"/>
    <w:rsid w:val="009B790C"/>
    <w:rsid w:val="009C0C55"/>
    <w:rsid w:val="009C1056"/>
    <w:rsid w:val="009C506E"/>
    <w:rsid w:val="009C5E59"/>
    <w:rsid w:val="009C746A"/>
    <w:rsid w:val="009D0E6F"/>
    <w:rsid w:val="009D717F"/>
    <w:rsid w:val="009D7C5E"/>
    <w:rsid w:val="009D7DB9"/>
    <w:rsid w:val="009E013E"/>
    <w:rsid w:val="009E0CDA"/>
    <w:rsid w:val="009E141E"/>
    <w:rsid w:val="009E3761"/>
    <w:rsid w:val="009E489C"/>
    <w:rsid w:val="009E4F61"/>
    <w:rsid w:val="009E660D"/>
    <w:rsid w:val="009E7E5B"/>
    <w:rsid w:val="009F61F6"/>
    <w:rsid w:val="009F6288"/>
    <w:rsid w:val="009F6D0D"/>
    <w:rsid w:val="00A00ECF"/>
    <w:rsid w:val="00A012B4"/>
    <w:rsid w:val="00A01641"/>
    <w:rsid w:val="00A0274F"/>
    <w:rsid w:val="00A02E20"/>
    <w:rsid w:val="00A0305B"/>
    <w:rsid w:val="00A038BA"/>
    <w:rsid w:val="00A0449D"/>
    <w:rsid w:val="00A05174"/>
    <w:rsid w:val="00A06465"/>
    <w:rsid w:val="00A064C9"/>
    <w:rsid w:val="00A06FF1"/>
    <w:rsid w:val="00A07196"/>
    <w:rsid w:val="00A07985"/>
    <w:rsid w:val="00A10005"/>
    <w:rsid w:val="00A11EFE"/>
    <w:rsid w:val="00A122D9"/>
    <w:rsid w:val="00A126EC"/>
    <w:rsid w:val="00A1349D"/>
    <w:rsid w:val="00A139BF"/>
    <w:rsid w:val="00A14FB9"/>
    <w:rsid w:val="00A15B08"/>
    <w:rsid w:val="00A170F7"/>
    <w:rsid w:val="00A17BBE"/>
    <w:rsid w:val="00A17EEE"/>
    <w:rsid w:val="00A21403"/>
    <w:rsid w:val="00A21DC0"/>
    <w:rsid w:val="00A22C7E"/>
    <w:rsid w:val="00A22CF7"/>
    <w:rsid w:val="00A24331"/>
    <w:rsid w:val="00A26EEF"/>
    <w:rsid w:val="00A26FCE"/>
    <w:rsid w:val="00A271AD"/>
    <w:rsid w:val="00A307DE"/>
    <w:rsid w:val="00A30E8C"/>
    <w:rsid w:val="00A3183B"/>
    <w:rsid w:val="00A31BC0"/>
    <w:rsid w:val="00A31C71"/>
    <w:rsid w:val="00A331AD"/>
    <w:rsid w:val="00A3471E"/>
    <w:rsid w:val="00A35A32"/>
    <w:rsid w:val="00A35F91"/>
    <w:rsid w:val="00A3620D"/>
    <w:rsid w:val="00A37EE9"/>
    <w:rsid w:val="00A41260"/>
    <w:rsid w:val="00A42384"/>
    <w:rsid w:val="00A42F31"/>
    <w:rsid w:val="00A43034"/>
    <w:rsid w:val="00A4372C"/>
    <w:rsid w:val="00A43856"/>
    <w:rsid w:val="00A47DFE"/>
    <w:rsid w:val="00A50AB8"/>
    <w:rsid w:val="00A56E21"/>
    <w:rsid w:val="00A57ABE"/>
    <w:rsid w:val="00A60BA6"/>
    <w:rsid w:val="00A621CD"/>
    <w:rsid w:val="00A6258E"/>
    <w:rsid w:val="00A65A17"/>
    <w:rsid w:val="00A65E74"/>
    <w:rsid w:val="00A66EFF"/>
    <w:rsid w:val="00A70A60"/>
    <w:rsid w:val="00A73F4D"/>
    <w:rsid w:val="00A74D33"/>
    <w:rsid w:val="00A75C10"/>
    <w:rsid w:val="00A7723A"/>
    <w:rsid w:val="00A77A61"/>
    <w:rsid w:val="00A81130"/>
    <w:rsid w:val="00A83128"/>
    <w:rsid w:val="00A86B5B"/>
    <w:rsid w:val="00A87F13"/>
    <w:rsid w:val="00A95447"/>
    <w:rsid w:val="00A97C67"/>
    <w:rsid w:val="00AA029D"/>
    <w:rsid w:val="00AA09BA"/>
    <w:rsid w:val="00AA3433"/>
    <w:rsid w:val="00AA4174"/>
    <w:rsid w:val="00AA4F75"/>
    <w:rsid w:val="00AA6F05"/>
    <w:rsid w:val="00AA6FF5"/>
    <w:rsid w:val="00AA7165"/>
    <w:rsid w:val="00AA73A9"/>
    <w:rsid w:val="00AB0184"/>
    <w:rsid w:val="00AB2CF7"/>
    <w:rsid w:val="00AB4994"/>
    <w:rsid w:val="00AB5502"/>
    <w:rsid w:val="00AB5616"/>
    <w:rsid w:val="00AB65A2"/>
    <w:rsid w:val="00AB711D"/>
    <w:rsid w:val="00AB76C7"/>
    <w:rsid w:val="00AB7E7B"/>
    <w:rsid w:val="00AC055A"/>
    <w:rsid w:val="00AC0ECE"/>
    <w:rsid w:val="00AC28EB"/>
    <w:rsid w:val="00AC2B81"/>
    <w:rsid w:val="00AC41C2"/>
    <w:rsid w:val="00AC44B2"/>
    <w:rsid w:val="00AC4A3D"/>
    <w:rsid w:val="00AC4D3C"/>
    <w:rsid w:val="00AC5D5B"/>
    <w:rsid w:val="00AD0982"/>
    <w:rsid w:val="00AD146D"/>
    <w:rsid w:val="00AD4C96"/>
    <w:rsid w:val="00AD4FAA"/>
    <w:rsid w:val="00AD547A"/>
    <w:rsid w:val="00AD7108"/>
    <w:rsid w:val="00AE586B"/>
    <w:rsid w:val="00AE6C4F"/>
    <w:rsid w:val="00AE7267"/>
    <w:rsid w:val="00AE7C46"/>
    <w:rsid w:val="00AF0828"/>
    <w:rsid w:val="00AF0D9B"/>
    <w:rsid w:val="00AF1622"/>
    <w:rsid w:val="00AF17E6"/>
    <w:rsid w:val="00AF2B67"/>
    <w:rsid w:val="00AF4117"/>
    <w:rsid w:val="00AF455C"/>
    <w:rsid w:val="00AF5233"/>
    <w:rsid w:val="00AF55C8"/>
    <w:rsid w:val="00AF7960"/>
    <w:rsid w:val="00B04DDC"/>
    <w:rsid w:val="00B06257"/>
    <w:rsid w:val="00B07F77"/>
    <w:rsid w:val="00B12A7F"/>
    <w:rsid w:val="00B16E5D"/>
    <w:rsid w:val="00B17130"/>
    <w:rsid w:val="00B219C6"/>
    <w:rsid w:val="00B24388"/>
    <w:rsid w:val="00B24793"/>
    <w:rsid w:val="00B2486B"/>
    <w:rsid w:val="00B24DD7"/>
    <w:rsid w:val="00B2569D"/>
    <w:rsid w:val="00B25A0B"/>
    <w:rsid w:val="00B2655F"/>
    <w:rsid w:val="00B27D0D"/>
    <w:rsid w:val="00B30C30"/>
    <w:rsid w:val="00B30EC1"/>
    <w:rsid w:val="00B3126D"/>
    <w:rsid w:val="00B31496"/>
    <w:rsid w:val="00B32C19"/>
    <w:rsid w:val="00B3306E"/>
    <w:rsid w:val="00B35602"/>
    <w:rsid w:val="00B40148"/>
    <w:rsid w:val="00B41712"/>
    <w:rsid w:val="00B41DA3"/>
    <w:rsid w:val="00B44091"/>
    <w:rsid w:val="00B45336"/>
    <w:rsid w:val="00B47991"/>
    <w:rsid w:val="00B50674"/>
    <w:rsid w:val="00B5071F"/>
    <w:rsid w:val="00B517E1"/>
    <w:rsid w:val="00B55BA2"/>
    <w:rsid w:val="00B575AE"/>
    <w:rsid w:val="00B62093"/>
    <w:rsid w:val="00B63D4E"/>
    <w:rsid w:val="00B63EFC"/>
    <w:rsid w:val="00B641B2"/>
    <w:rsid w:val="00B65566"/>
    <w:rsid w:val="00B66779"/>
    <w:rsid w:val="00B67D93"/>
    <w:rsid w:val="00B704DF"/>
    <w:rsid w:val="00B712CE"/>
    <w:rsid w:val="00B712F0"/>
    <w:rsid w:val="00B731D3"/>
    <w:rsid w:val="00B77277"/>
    <w:rsid w:val="00B774D2"/>
    <w:rsid w:val="00B80452"/>
    <w:rsid w:val="00B81844"/>
    <w:rsid w:val="00B81957"/>
    <w:rsid w:val="00B822B2"/>
    <w:rsid w:val="00B902C0"/>
    <w:rsid w:val="00B91FFA"/>
    <w:rsid w:val="00B92A0D"/>
    <w:rsid w:val="00B92D9D"/>
    <w:rsid w:val="00B933D3"/>
    <w:rsid w:val="00B93A95"/>
    <w:rsid w:val="00B94EAE"/>
    <w:rsid w:val="00B96DE8"/>
    <w:rsid w:val="00B9774F"/>
    <w:rsid w:val="00BA32D6"/>
    <w:rsid w:val="00BA4195"/>
    <w:rsid w:val="00BA4CFB"/>
    <w:rsid w:val="00BA536A"/>
    <w:rsid w:val="00BA6C12"/>
    <w:rsid w:val="00BA759B"/>
    <w:rsid w:val="00BA7730"/>
    <w:rsid w:val="00BB3C0C"/>
    <w:rsid w:val="00BB4B06"/>
    <w:rsid w:val="00BB52A2"/>
    <w:rsid w:val="00BB53F1"/>
    <w:rsid w:val="00BB5A7B"/>
    <w:rsid w:val="00BB5D39"/>
    <w:rsid w:val="00BB6AFB"/>
    <w:rsid w:val="00BC07A5"/>
    <w:rsid w:val="00BC13FB"/>
    <w:rsid w:val="00BC1542"/>
    <w:rsid w:val="00BC1BE2"/>
    <w:rsid w:val="00BC3429"/>
    <w:rsid w:val="00BC55AB"/>
    <w:rsid w:val="00BC5BEA"/>
    <w:rsid w:val="00BC61F5"/>
    <w:rsid w:val="00BC68B7"/>
    <w:rsid w:val="00BD13BE"/>
    <w:rsid w:val="00BD2DAF"/>
    <w:rsid w:val="00BD4BA2"/>
    <w:rsid w:val="00BD5276"/>
    <w:rsid w:val="00BD6570"/>
    <w:rsid w:val="00BD75BB"/>
    <w:rsid w:val="00BE1345"/>
    <w:rsid w:val="00BE1B67"/>
    <w:rsid w:val="00BE220F"/>
    <w:rsid w:val="00BE29E1"/>
    <w:rsid w:val="00BE2C79"/>
    <w:rsid w:val="00BE4C31"/>
    <w:rsid w:val="00BE4F90"/>
    <w:rsid w:val="00BF0352"/>
    <w:rsid w:val="00BF2AD5"/>
    <w:rsid w:val="00BF3C9E"/>
    <w:rsid w:val="00BF46CC"/>
    <w:rsid w:val="00BF5D84"/>
    <w:rsid w:val="00C004B2"/>
    <w:rsid w:val="00C02FC4"/>
    <w:rsid w:val="00C05F53"/>
    <w:rsid w:val="00C06C76"/>
    <w:rsid w:val="00C075F9"/>
    <w:rsid w:val="00C11422"/>
    <w:rsid w:val="00C1202A"/>
    <w:rsid w:val="00C13155"/>
    <w:rsid w:val="00C135E2"/>
    <w:rsid w:val="00C14266"/>
    <w:rsid w:val="00C1734B"/>
    <w:rsid w:val="00C20FB0"/>
    <w:rsid w:val="00C211CA"/>
    <w:rsid w:val="00C22893"/>
    <w:rsid w:val="00C24F32"/>
    <w:rsid w:val="00C27D3F"/>
    <w:rsid w:val="00C31933"/>
    <w:rsid w:val="00C34000"/>
    <w:rsid w:val="00C422EB"/>
    <w:rsid w:val="00C433AE"/>
    <w:rsid w:val="00C43CEB"/>
    <w:rsid w:val="00C44493"/>
    <w:rsid w:val="00C45227"/>
    <w:rsid w:val="00C458F8"/>
    <w:rsid w:val="00C45F9A"/>
    <w:rsid w:val="00C461A0"/>
    <w:rsid w:val="00C461B7"/>
    <w:rsid w:val="00C51475"/>
    <w:rsid w:val="00C52648"/>
    <w:rsid w:val="00C52B36"/>
    <w:rsid w:val="00C531BC"/>
    <w:rsid w:val="00C5594B"/>
    <w:rsid w:val="00C55BE4"/>
    <w:rsid w:val="00C56184"/>
    <w:rsid w:val="00C60CC7"/>
    <w:rsid w:val="00C615CB"/>
    <w:rsid w:val="00C63677"/>
    <w:rsid w:val="00C637BA"/>
    <w:rsid w:val="00C65D19"/>
    <w:rsid w:val="00C66F07"/>
    <w:rsid w:val="00C706A7"/>
    <w:rsid w:val="00C731ED"/>
    <w:rsid w:val="00C74745"/>
    <w:rsid w:val="00C74A16"/>
    <w:rsid w:val="00C81A8B"/>
    <w:rsid w:val="00C81FD8"/>
    <w:rsid w:val="00C82CAF"/>
    <w:rsid w:val="00C84DB9"/>
    <w:rsid w:val="00C87498"/>
    <w:rsid w:val="00C87524"/>
    <w:rsid w:val="00C90BAA"/>
    <w:rsid w:val="00C9300D"/>
    <w:rsid w:val="00C93A76"/>
    <w:rsid w:val="00C93E05"/>
    <w:rsid w:val="00C93F55"/>
    <w:rsid w:val="00C941D4"/>
    <w:rsid w:val="00CA16A5"/>
    <w:rsid w:val="00CA427C"/>
    <w:rsid w:val="00CA57ED"/>
    <w:rsid w:val="00CA7370"/>
    <w:rsid w:val="00CA76F0"/>
    <w:rsid w:val="00CB02A6"/>
    <w:rsid w:val="00CB256E"/>
    <w:rsid w:val="00CB34D6"/>
    <w:rsid w:val="00CB4908"/>
    <w:rsid w:val="00CC10B9"/>
    <w:rsid w:val="00CC12FE"/>
    <w:rsid w:val="00CC13EC"/>
    <w:rsid w:val="00CC4736"/>
    <w:rsid w:val="00CC5260"/>
    <w:rsid w:val="00CC52F0"/>
    <w:rsid w:val="00CC572F"/>
    <w:rsid w:val="00CD064E"/>
    <w:rsid w:val="00CD093C"/>
    <w:rsid w:val="00CD135A"/>
    <w:rsid w:val="00CD1855"/>
    <w:rsid w:val="00CD3A3B"/>
    <w:rsid w:val="00CD441E"/>
    <w:rsid w:val="00CD4D61"/>
    <w:rsid w:val="00CD4DB6"/>
    <w:rsid w:val="00CD73AF"/>
    <w:rsid w:val="00CE3146"/>
    <w:rsid w:val="00CE39CF"/>
    <w:rsid w:val="00CE3ABE"/>
    <w:rsid w:val="00CE3C99"/>
    <w:rsid w:val="00CE57E0"/>
    <w:rsid w:val="00CE6F39"/>
    <w:rsid w:val="00CF22AD"/>
    <w:rsid w:val="00CF285D"/>
    <w:rsid w:val="00CF2AB3"/>
    <w:rsid w:val="00CF3586"/>
    <w:rsid w:val="00CF5669"/>
    <w:rsid w:val="00CF61BC"/>
    <w:rsid w:val="00CF629B"/>
    <w:rsid w:val="00CF6889"/>
    <w:rsid w:val="00CF6A9C"/>
    <w:rsid w:val="00CF6B4C"/>
    <w:rsid w:val="00CF6E97"/>
    <w:rsid w:val="00D00DF2"/>
    <w:rsid w:val="00D02066"/>
    <w:rsid w:val="00D0541E"/>
    <w:rsid w:val="00D056D3"/>
    <w:rsid w:val="00D110A7"/>
    <w:rsid w:val="00D118F2"/>
    <w:rsid w:val="00D12645"/>
    <w:rsid w:val="00D129D1"/>
    <w:rsid w:val="00D12EFA"/>
    <w:rsid w:val="00D1505C"/>
    <w:rsid w:val="00D1591D"/>
    <w:rsid w:val="00D17778"/>
    <w:rsid w:val="00D17EF4"/>
    <w:rsid w:val="00D206DC"/>
    <w:rsid w:val="00D21AA6"/>
    <w:rsid w:val="00D24651"/>
    <w:rsid w:val="00D26014"/>
    <w:rsid w:val="00D306F2"/>
    <w:rsid w:val="00D33AA5"/>
    <w:rsid w:val="00D370DF"/>
    <w:rsid w:val="00D431D5"/>
    <w:rsid w:val="00D4367E"/>
    <w:rsid w:val="00D45248"/>
    <w:rsid w:val="00D463CA"/>
    <w:rsid w:val="00D46C02"/>
    <w:rsid w:val="00D46FB9"/>
    <w:rsid w:val="00D503A8"/>
    <w:rsid w:val="00D5095E"/>
    <w:rsid w:val="00D52FA7"/>
    <w:rsid w:val="00D5309F"/>
    <w:rsid w:val="00D5344C"/>
    <w:rsid w:val="00D54898"/>
    <w:rsid w:val="00D54AAE"/>
    <w:rsid w:val="00D5623A"/>
    <w:rsid w:val="00D5717A"/>
    <w:rsid w:val="00D57CDE"/>
    <w:rsid w:val="00D57EA5"/>
    <w:rsid w:val="00D607AF"/>
    <w:rsid w:val="00D61A40"/>
    <w:rsid w:val="00D64895"/>
    <w:rsid w:val="00D65A30"/>
    <w:rsid w:val="00D71C44"/>
    <w:rsid w:val="00D74282"/>
    <w:rsid w:val="00D74E15"/>
    <w:rsid w:val="00D74FE0"/>
    <w:rsid w:val="00D751E4"/>
    <w:rsid w:val="00D76FEB"/>
    <w:rsid w:val="00D81ADD"/>
    <w:rsid w:val="00D83C84"/>
    <w:rsid w:val="00D873C2"/>
    <w:rsid w:val="00D9075E"/>
    <w:rsid w:val="00D92278"/>
    <w:rsid w:val="00D92C59"/>
    <w:rsid w:val="00D97662"/>
    <w:rsid w:val="00DA0523"/>
    <w:rsid w:val="00DA13CA"/>
    <w:rsid w:val="00DA4AB7"/>
    <w:rsid w:val="00DA6960"/>
    <w:rsid w:val="00DA7EEE"/>
    <w:rsid w:val="00DB0F55"/>
    <w:rsid w:val="00DB17AC"/>
    <w:rsid w:val="00DB21D0"/>
    <w:rsid w:val="00DB372B"/>
    <w:rsid w:val="00DB513F"/>
    <w:rsid w:val="00DB53ED"/>
    <w:rsid w:val="00DB71B2"/>
    <w:rsid w:val="00DB72C0"/>
    <w:rsid w:val="00DC0ADF"/>
    <w:rsid w:val="00DC127C"/>
    <w:rsid w:val="00DC135B"/>
    <w:rsid w:val="00DC17E2"/>
    <w:rsid w:val="00DC3F69"/>
    <w:rsid w:val="00DC41D4"/>
    <w:rsid w:val="00DC4D75"/>
    <w:rsid w:val="00DC7867"/>
    <w:rsid w:val="00DD2144"/>
    <w:rsid w:val="00DD6288"/>
    <w:rsid w:val="00DD6440"/>
    <w:rsid w:val="00DD6837"/>
    <w:rsid w:val="00DD6BA0"/>
    <w:rsid w:val="00DE2902"/>
    <w:rsid w:val="00DE2C3D"/>
    <w:rsid w:val="00DF0866"/>
    <w:rsid w:val="00DF28E1"/>
    <w:rsid w:val="00DF435D"/>
    <w:rsid w:val="00DF49AA"/>
    <w:rsid w:val="00DF7858"/>
    <w:rsid w:val="00E00C62"/>
    <w:rsid w:val="00E01062"/>
    <w:rsid w:val="00E03314"/>
    <w:rsid w:val="00E061F9"/>
    <w:rsid w:val="00E0671F"/>
    <w:rsid w:val="00E06B3B"/>
    <w:rsid w:val="00E06DA8"/>
    <w:rsid w:val="00E07C34"/>
    <w:rsid w:val="00E10A72"/>
    <w:rsid w:val="00E11729"/>
    <w:rsid w:val="00E14371"/>
    <w:rsid w:val="00E14A83"/>
    <w:rsid w:val="00E15607"/>
    <w:rsid w:val="00E15710"/>
    <w:rsid w:val="00E17BB1"/>
    <w:rsid w:val="00E2574E"/>
    <w:rsid w:val="00E30E3C"/>
    <w:rsid w:val="00E31FCF"/>
    <w:rsid w:val="00E3301A"/>
    <w:rsid w:val="00E33D5A"/>
    <w:rsid w:val="00E33EBC"/>
    <w:rsid w:val="00E36056"/>
    <w:rsid w:val="00E37172"/>
    <w:rsid w:val="00E37D88"/>
    <w:rsid w:val="00E37ECF"/>
    <w:rsid w:val="00E42479"/>
    <w:rsid w:val="00E42C0E"/>
    <w:rsid w:val="00E43579"/>
    <w:rsid w:val="00E458CF"/>
    <w:rsid w:val="00E474A4"/>
    <w:rsid w:val="00E50F9C"/>
    <w:rsid w:val="00E531DB"/>
    <w:rsid w:val="00E533C6"/>
    <w:rsid w:val="00E54165"/>
    <w:rsid w:val="00E56153"/>
    <w:rsid w:val="00E60C70"/>
    <w:rsid w:val="00E62F21"/>
    <w:rsid w:val="00E650C2"/>
    <w:rsid w:val="00E672DD"/>
    <w:rsid w:val="00E67E8E"/>
    <w:rsid w:val="00E713D6"/>
    <w:rsid w:val="00E71815"/>
    <w:rsid w:val="00E72F6B"/>
    <w:rsid w:val="00E73751"/>
    <w:rsid w:val="00E75BE5"/>
    <w:rsid w:val="00E7729E"/>
    <w:rsid w:val="00E8268C"/>
    <w:rsid w:val="00E83B99"/>
    <w:rsid w:val="00E8409A"/>
    <w:rsid w:val="00E911F0"/>
    <w:rsid w:val="00E9120D"/>
    <w:rsid w:val="00E918DA"/>
    <w:rsid w:val="00E92B14"/>
    <w:rsid w:val="00E92D85"/>
    <w:rsid w:val="00E93199"/>
    <w:rsid w:val="00E95542"/>
    <w:rsid w:val="00E95B41"/>
    <w:rsid w:val="00E97E15"/>
    <w:rsid w:val="00EA0B8B"/>
    <w:rsid w:val="00EA1ACC"/>
    <w:rsid w:val="00EA3272"/>
    <w:rsid w:val="00EA3C8E"/>
    <w:rsid w:val="00EA4F75"/>
    <w:rsid w:val="00EA79DE"/>
    <w:rsid w:val="00EB1898"/>
    <w:rsid w:val="00EB1FA6"/>
    <w:rsid w:val="00EB38AB"/>
    <w:rsid w:val="00EB3921"/>
    <w:rsid w:val="00EB3CD8"/>
    <w:rsid w:val="00EB4DED"/>
    <w:rsid w:val="00EB73EE"/>
    <w:rsid w:val="00EC11BA"/>
    <w:rsid w:val="00EC5D5C"/>
    <w:rsid w:val="00EC78B4"/>
    <w:rsid w:val="00EC7D0F"/>
    <w:rsid w:val="00EC7DA9"/>
    <w:rsid w:val="00ED54D0"/>
    <w:rsid w:val="00ED77CE"/>
    <w:rsid w:val="00ED7FAD"/>
    <w:rsid w:val="00EE1365"/>
    <w:rsid w:val="00EE3931"/>
    <w:rsid w:val="00EE39F9"/>
    <w:rsid w:val="00EE585F"/>
    <w:rsid w:val="00EF2B94"/>
    <w:rsid w:val="00EF3C8B"/>
    <w:rsid w:val="00EF7EC3"/>
    <w:rsid w:val="00F0012A"/>
    <w:rsid w:val="00F02AF1"/>
    <w:rsid w:val="00F02B06"/>
    <w:rsid w:val="00F02DE7"/>
    <w:rsid w:val="00F03993"/>
    <w:rsid w:val="00F03E98"/>
    <w:rsid w:val="00F04750"/>
    <w:rsid w:val="00F05C94"/>
    <w:rsid w:val="00F06EB1"/>
    <w:rsid w:val="00F10986"/>
    <w:rsid w:val="00F119FF"/>
    <w:rsid w:val="00F12299"/>
    <w:rsid w:val="00F12697"/>
    <w:rsid w:val="00F126A5"/>
    <w:rsid w:val="00F13E65"/>
    <w:rsid w:val="00F13E68"/>
    <w:rsid w:val="00F21742"/>
    <w:rsid w:val="00F22525"/>
    <w:rsid w:val="00F23827"/>
    <w:rsid w:val="00F24D41"/>
    <w:rsid w:val="00F2506B"/>
    <w:rsid w:val="00F25B92"/>
    <w:rsid w:val="00F25C81"/>
    <w:rsid w:val="00F25D89"/>
    <w:rsid w:val="00F261F5"/>
    <w:rsid w:val="00F2691A"/>
    <w:rsid w:val="00F2723C"/>
    <w:rsid w:val="00F27488"/>
    <w:rsid w:val="00F27B6D"/>
    <w:rsid w:val="00F27CCE"/>
    <w:rsid w:val="00F3134F"/>
    <w:rsid w:val="00F319E9"/>
    <w:rsid w:val="00F31DDB"/>
    <w:rsid w:val="00F3271F"/>
    <w:rsid w:val="00F333FD"/>
    <w:rsid w:val="00F339D9"/>
    <w:rsid w:val="00F357FE"/>
    <w:rsid w:val="00F35E26"/>
    <w:rsid w:val="00F3657F"/>
    <w:rsid w:val="00F36890"/>
    <w:rsid w:val="00F3787F"/>
    <w:rsid w:val="00F4133B"/>
    <w:rsid w:val="00F4220E"/>
    <w:rsid w:val="00F425EF"/>
    <w:rsid w:val="00F429E5"/>
    <w:rsid w:val="00F44BB5"/>
    <w:rsid w:val="00F458A8"/>
    <w:rsid w:val="00F45E84"/>
    <w:rsid w:val="00F46D75"/>
    <w:rsid w:val="00F47822"/>
    <w:rsid w:val="00F47946"/>
    <w:rsid w:val="00F50369"/>
    <w:rsid w:val="00F520D6"/>
    <w:rsid w:val="00F54BC0"/>
    <w:rsid w:val="00F64819"/>
    <w:rsid w:val="00F65366"/>
    <w:rsid w:val="00F65B0A"/>
    <w:rsid w:val="00F65C7F"/>
    <w:rsid w:val="00F66C2C"/>
    <w:rsid w:val="00F707A8"/>
    <w:rsid w:val="00F715BE"/>
    <w:rsid w:val="00F7254C"/>
    <w:rsid w:val="00F749F8"/>
    <w:rsid w:val="00F74E85"/>
    <w:rsid w:val="00F74F51"/>
    <w:rsid w:val="00F76E1A"/>
    <w:rsid w:val="00F812CA"/>
    <w:rsid w:val="00F81E46"/>
    <w:rsid w:val="00F81E75"/>
    <w:rsid w:val="00F82C64"/>
    <w:rsid w:val="00F8403E"/>
    <w:rsid w:val="00F854E0"/>
    <w:rsid w:val="00F85C99"/>
    <w:rsid w:val="00F8616C"/>
    <w:rsid w:val="00F90624"/>
    <w:rsid w:val="00F94FBD"/>
    <w:rsid w:val="00F96BE1"/>
    <w:rsid w:val="00F96DE2"/>
    <w:rsid w:val="00F96F94"/>
    <w:rsid w:val="00F97F0D"/>
    <w:rsid w:val="00FA1072"/>
    <w:rsid w:val="00FA165C"/>
    <w:rsid w:val="00FA1724"/>
    <w:rsid w:val="00FA264B"/>
    <w:rsid w:val="00FA3620"/>
    <w:rsid w:val="00FA3F44"/>
    <w:rsid w:val="00FA510D"/>
    <w:rsid w:val="00FA6689"/>
    <w:rsid w:val="00FA7838"/>
    <w:rsid w:val="00FB0182"/>
    <w:rsid w:val="00FB0E65"/>
    <w:rsid w:val="00FB1174"/>
    <w:rsid w:val="00FB17C5"/>
    <w:rsid w:val="00FB267D"/>
    <w:rsid w:val="00FB26D4"/>
    <w:rsid w:val="00FB7FD7"/>
    <w:rsid w:val="00FC081D"/>
    <w:rsid w:val="00FC1987"/>
    <w:rsid w:val="00FC19CB"/>
    <w:rsid w:val="00FC1B76"/>
    <w:rsid w:val="00FC2272"/>
    <w:rsid w:val="00FC2443"/>
    <w:rsid w:val="00FC3637"/>
    <w:rsid w:val="00FC3F86"/>
    <w:rsid w:val="00FC40A0"/>
    <w:rsid w:val="00FC5A5F"/>
    <w:rsid w:val="00FC5FA6"/>
    <w:rsid w:val="00FD0324"/>
    <w:rsid w:val="00FD0B7F"/>
    <w:rsid w:val="00FD2357"/>
    <w:rsid w:val="00FD43A8"/>
    <w:rsid w:val="00FD5BBC"/>
    <w:rsid w:val="00FE21B9"/>
    <w:rsid w:val="00FE44A9"/>
    <w:rsid w:val="00FE45C5"/>
    <w:rsid w:val="00FE7FEA"/>
    <w:rsid w:val="00FF14BF"/>
    <w:rsid w:val="00FF19D4"/>
    <w:rsid w:val="00FF22CB"/>
    <w:rsid w:val="00FF27AE"/>
    <w:rsid w:val="00FF5A3B"/>
    <w:rsid w:val="00FF6C5C"/>
    <w:rsid w:val="00FF7B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4E3F8"/>
  <w15:docId w15:val="{8EED17EE-4255-404D-97AF-AB7A4D06F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B01"/>
  </w:style>
  <w:style w:type="paragraph" w:styleId="Heading1">
    <w:name w:val="heading 1"/>
    <w:basedOn w:val="Normal"/>
    <w:link w:val="Heading1Char"/>
    <w:uiPriority w:val="9"/>
    <w:qFormat/>
    <w:rsid w:val="007E6955"/>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5303D0"/>
    <w:rPr>
      <w:rFonts w:asciiTheme="minorHAnsi" w:eastAsiaTheme="minorHAnsi" w:hAnsiTheme="minorHAnsi"/>
      <w:sz w:val="22"/>
      <w:szCs w:val="22"/>
    </w:rPr>
  </w:style>
  <w:style w:type="character" w:styleId="Hyperlink">
    <w:name w:val="Hyperlink"/>
    <w:uiPriority w:val="99"/>
    <w:unhideWhenUsed/>
    <w:rsid w:val="005303D0"/>
    <w:rPr>
      <w:color w:val="0000FF"/>
      <w:u w:val="single"/>
    </w:rPr>
  </w:style>
  <w:style w:type="table" w:styleId="TableGrid">
    <w:name w:val="Table Grid"/>
    <w:basedOn w:val="TableNormal"/>
    <w:uiPriority w:val="59"/>
    <w:rsid w:val="00530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C476B6"/>
    <w:pPr>
      <w:outlineLvl w:val="0"/>
    </w:pPr>
    <w:rPr>
      <w:rFonts w:ascii="Helvetica" w:eastAsia="Arial Unicode MS" w:hAnsi="Helvetica"/>
      <w:color w:val="000000"/>
      <w:szCs w:val="20"/>
      <w:u w:color="000000"/>
    </w:rPr>
  </w:style>
  <w:style w:type="paragraph" w:styleId="Header">
    <w:name w:val="header"/>
    <w:basedOn w:val="Normal"/>
    <w:link w:val="HeaderChar"/>
    <w:uiPriority w:val="99"/>
    <w:unhideWhenUsed/>
    <w:rsid w:val="00246FFC"/>
    <w:pPr>
      <w:tabs>
        <w:tab w:val="center" w:pos="4320"/>
        <w:tab w:val="right" w:pos="8640"/>
      </w:tabs>
    </w:pPr>
  </w:style>
  <w:style w:type="character" w:customStyle="1" w:styleId="HeaderChar">
    <w:name w:val="Header Char"/>
    <w:basedOn w:val="DefaultParagraphFont"/>
    <w:link w:val="Header"/>
    <w:uiPriority w:val="99"/>
    <w:rsid w:val="00246FFC"/>
  </w:style>
  <w:style w:type="paragraph" w:styleId="Footer">
    <w:name w:val="footer"/>
    <w:basedOn w:val="Normal"/>
    <w:link w:val="FooterChar"/>
    <w:uiPriority w:val="99"/>
    <w:unhideWhenUsed/>
    <w:rsid w:val="00246FFC"/>
    <w:pPr>
      <w:tabs>
        <w:tab w:val="center" w:pos="4320"/>
        <w:tab w:val="right" w:pos="8640"/>
      </w:tabs>
    </w:pPr>
  </w:style>
  <w:style w:type="character" w:customStyle="1" w:styleId="FooterChar">
    <w:name w:val="Footer Char"/>
    <w:basedOn w:val="DefaultParagraphFont"/>
    <w:link w:val="Footer"/>
    <w:uiPriority w:val="99"/>
    <w:rsid w:val="00246FFC"/>
  </w:style>
  <w:style w:type="paragraph" w:styleId="BodyText">
    <w:name w:val="Body Text"/>
    <w:basedOn w:val="Normal"/>
    <w:link w:val="BodyTextChar"/>
    <w:semiHidden/>
    <w:rsid w:val="00E5458A"/>
    <w:rPr>
      <w:rFonts w:ascii="Comic Sans MS" w:hAnsi="Comic Sans MS"/>
      <w:color w:val="0000FF"/>
      <w:szCs w:val="20"/>
    </w:rPr>
  </w:style>
  <w:style w:type="character" w:customStyle="1" w:styleId="BodyTextChar">
    <w:name w:val="Body Text Char"/>
    <w:basedOn w:val="DefaultParagraphFont"/>
    <w:link w:val="BodyText"/>
    <w:semiHidden/>
    <w:rsid w:val="00E5458A"/>
    <w:rPr>
      <w:rFonts w:ascii="Comic Sans MS" w:eastAsia="Times New Roman" w:hAnsi="Comic Sans MS" w:cs="Times New Roman"/>
      <w:color w:val="0000FF"/>
      <w:szCs w:val="20"/>
      <w:lang w:val="en-GB"/>
    </w:rPr>
  </w:style>
  <w:style w:type="paragraph" w:styleId="BalloonText">
    <w:name w:val="Balloon Text"/>
    <w:basedOn w:val="Normal"/>
    <w:link w:val="BalloonTextChar"/>
    <w:uiPriority w:val="99"/>
    <w:semiHidden/>
    <w:unhideWhenUsed/>
    <w:rsid w:val="00163D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D18"/>
    <w:rPr>
      <w:rFonts w:ascii="Segoe UI" w:hAnsi="Segoe UI" w:cs="Segoe UI"/>
      <w:sz w:val="18"/>
      <w:szCs w:val="18"/>
    </w:rPr>
  </w:style>
  <w:style w:type="paragraph" w:styleId="PlainText">
    <w:name w:val="Plain Text"/>
    <w:basedOn w:val="Normal"/>
    <w:link w:val="PlainTextChar"/>
    <w:uiPriority w:val="99"/>
    <w:unhideWhenUsed/>
    <w:rsid w:val="00450BB6"/>
    <w:rPr>
      <w:rFonts w:ascii="Calibri" w:eastAsiaTheme="minorHAnsi" w:hAnsi="Calibri"/>
      <w:sz w:val="22"/>
      <w:szCs w:val="21"/>
    </w:rPr>
  </w:style>
  <w:style w:type="character" w:customStyle="1" w:styleId="PlainTextChar">
    <w:name w:val="Plain Text Char"/>
    <w:basedOn w:val="DefaultParagraphFont"/>
    <w:link w:val="PlainText"/>
    <w:uiPriority w:val="99"/>
    <w:rsid w:val="00450BB6"/>
    <w:rPr>
      <w:rFonts w:ascii="Calibri" w:eastAsiaTheme="minorHAnsi" w:hAnsi="Calibri"/>
      <w:sz w:val="22"/>
      <w:szCs w:val="21"/>
      <w:lang w:val="en-GB"/>
    </w:rPr>
  </w:style>
  <w:style w:type="character" w:customStyle="1" w:styleId="apple-converted-space">
    <w:name w:val="apple-converted-space"/>
    <w:basedOn w:val="DefaultParagraphFont"/>
    <w:rsid w:val="00967AE9"/>
  </w:style>
  <w:style w:type="character" w:styleId="Strong">
    <w:name w:val="Strong"/>
    <w:basedOn w:val="DefaultParagraphFont"/>
    <w:uiPriority w:val="22"/>
    <w:qFormat/>
    <w:rsid w:val="00967AE9"/>
    <w:rPr>
      <w:b/>
      <w:bCs/>
    </w:rPr>
  </w:style>
  <w:style w:type="paragraph" w:customStyle="1" w:styleId="Style">
    <w:name w:val="Style"/>
    <w:basedOn w:val="Normal"/>
    <w:rsid w:val="00DC1632"/>
    <w:rPr>
      <w:rFonts w:eastAsiaTheme="minorHAnsi"/>
    </w:rPr>
  </w:style>
  <w:style w:type="paragraph" w:styleId="NormalWeb">
    <w:name w:val="Normal (Web)"/>
    <w:basedOn w:val="Normal"/>
    <w:uiPriority w:val="99"/>
    <w:unhideWhenUsed/>
    <w:rsid w:val="00CB7AE0"/>
    <w:pPr>
      <w:spacing w:before="100" w:beforeAutospacing="1" w:after="100" w:afterAutospacing="1"/>
    </w:pPr>
  </w:style>
  <w:style w:type="character" w:customStyle="1" w:styleId="UnresolvedMention1">
    <w:name w:val="Unresolved Mention1"/>
    <w:basedOn w:val="DefaultParagraphFont"/>
    <w:uiPriority w:val="99"/>
    <w:semiHidden/>
    <w:unhideWhenUsed/>
    <w:rsid w:val="00565CE2"/>
    <w:rPr>
      <w:color w:val="605E5C"/>
      <w:shd w:val="clear" w:color="auto" w:fill="E1DFDD"/>
    </w:rPr>
  </w:style>
  <w:style w:type="paragraph" w:customStyle="1" w:styleId="paragraph">
    <w:name w:val="paragraph"/>
    <w:basedOn w:val="Normal"/>
    <w:rsid w:val="00FA3A81"/>
    <w:pPr>
      <w:spacing w:before="100" w:beforeAutospacing="1" w:after="100" w:afterAutospacing="1"/>
    </w:pPr>
  </w:style>
  <w:style w:type="character" w:customStyle="1" w:styleId="normaltextrun">
    <w:name w:val="normaltextrun"/>
    <w:basedOn w:val="DefaultParagraphFont"/>
    <w:rsid w:val="00FA3A81"/>
  </w:style>
  <w:style w:type="character" w:customStyle="1" w:styleId="eop">
    <w:name w:val="eop"/>
    <w:basedOn w:val="DefaultParagraphFont"/>
    <w:rsid w:val="00FA3A81"/>
  </w:style>
  <w:style w:type="character" w:styleId="FollowedHyperlink">
    <w:name w:val="FollowedHyperlink"/>
    <w:basedOn w:val="DefaultParagraphFont"/>
    <w:uiPriority w:val="99"/>
    <w:semiHidden/>
    <w:unhideWhenUsed/>
    <w:rsid w:val="00F95857"/>
    <w:rPr>
      <w:color w:val="800080" w:themeColor="followedHyperlink"/>
      <w:u w:val="single"/>
    </w:rPr>
  </w:style>
  <w:style w:type="character" w:styleId="UnresolvedMention">
    <w:name w:val="Unresolved Mention"/>
    <w:basedOn w:val="DefaultParagraphFont"/>
    <w:uiPriority w:val="99"/>
    <w:semiHidden/>
    <w:unhideWhenUsed/>
    <w:rsid w:val="00A85126"/>
    <w:rPr>
      <w:color w:val="605E5C"/>
      <w:shd w:val="clear" w:color="auto" w:fill="E1DFDD"/>
    </w:rPr>
  </w:style>
  <w:style w:type="paragraph" w:styleId="ListParagraph">
    <w:name w:val="List Paragraph"/>
    <w:basedOn w:val="Normal"/>
    <w:uiPriority w:val="34"/>
    <w:qFormat/>
    <w:rsid w:val="00746D5A"/>
    <w:pPr>
      <w:ind w:left="720"/>
      <w:contextualSpacing/>
    </w:pPr>
    <w:rPr>
      <w:rFonts w:asciiTheme="minorHAnsi" w:hAnsiTheme="minorHAnsi"/>
    </w:rPr>
  </w:style>
  <w:style w:type="paragraph" w:customStyle="1" w:styleId="m-8706066934937802181p1">
    <w:name w:val="m_-8706066934937802181p1"/>
    <w:basedOn w:val="Normal"/>
    <w:rsid w:val="00D57C13"/>
    <w:pPr>
      <w:spacing w:before="100" w:beforeAutospacing="1" w:after="100" w:afterAutospacing="1"/>
    </w:pPr>
  </w:style>
  <w:style w:type="character" w:customStyle="1" w:styleId="mw-default-size">
    <w:name w:val="mw-default-size"/>
    <w:basedOn w:val="DefaultParagraphFont"/>
    <w:rsid w:val="00413685"/>
  </w:style>
  <w:style w:type="paragraph" w:customStyle="1" w:styleId="s6">
    <w:name w:val="s6"/>
    <w:basedOn w:val="Normal"/>
    <w:rsid w:val="00E24B4E"/>
    <w:pPr>
      <w:suppressAutoHyphens/>
      <w:autoSpaceDN w:val="0"/>
      <w:spacing w:before="100" w:after="100"/>
    </w:pPr>
    <w:rPr>
      <w:rFonts w:ascii="Calibri" w:eastAsia="Calibri" w:hAnsi="Calibri" w:cs="Calibri"/>
      <w:sz w:val="22"/>
      <w:szCs w:val="22"/>
    </w:rPr>
  </w:style>
  <w:style w:type="paragraph" w:customStyle="1" w:styleId="s8">
    <w:name w:val="s8"/>
    <w:basedOn w:val="Normal"/>
    <w:rsid w:val="00E24B4E"/>
    <w:pPr>
      <w:suppressAutoHyphens/>
      <w:autoSpaceDN w:val="0"/>
      <w:spacing w:before="100" w:after="100"/>
    </w:pPr>
    <w:rPr>
      <w:rFonts w:ascii="Calibri" w:eastAsia="Calibri" w:hAnsi="Calibri" w:cs="Calibri"/>
      <w:sz w:val="22"/>
      <w:szCs w:val="22"/>
    </w:rPr>
  </w:style>
  <w:style w:type="paragraph" w:customStyle="1" w:styleId="s9">
    <w:name w:val="s9"/>
    <w:basedOn w:val="Normal"/>
    <w:rsid w:val="00E24B4E"/>
    <w:pPr>
      <w:suppressAutoHyphens/>
      <w:autoSpaceDN w:val="0"/>
      <w:spacing w:before="100" w:after="100"/>
    </w:pPr>
    <w:rPr>
      <w:rFonts w:ascii="Calibri" w:eastAsia="Calibri" w:hAnsi="Calibri" w:cs="Calibri"/>
      <w:sz w:val="22"/>
      <w:szCs w:val="22"/>
    </w:rPr>
  </w:style>
  <w:style w:type="paragraph" w:customStyle="1" w:styleId="s10">
    <w:name w:val="s10"/>
    <w:basedOn w:val="Normal"/>
    <w:rsid w:val="00E24B4E"/>
    <w:pPr>
      <w:suppressAutoHyphens/>
      <w:autoSpaceDN w:val="0"/>
      <w:spacing w:before="100" w:after="100"/>
    </w:pPr>
    <w:rPr>
      <w:rFonts w:ascii="Calibri" w:eastAsia="Calibri" w:hAnsi="Calibri" w:cs="Calibri"/>
      <w:sz w:val="22"/>
      <w:szCs w:val="22"/>
    </w:rPr>
  </w:style>
  <w:style w:type="character" w:customStyle="1" w:styleId="s2">
    <w:name w:val="s2"/>
    <w:basedOn w:val="DefaultParagraphFont"/>
    <w:rsid w:val="00E24B4E"/>
  </w:style>
  <w:style w:type="character" w:customStyle="1" w:styleId="s7">
    <w:name w:val="s7"/>
    <w:basedOn w:val="DefaultParagraphFont"/>
    <w:rsid w:val="00E24B4E"/>
  </w:style>
  <w:style w:type="character" w:styleId="Emphasis">
    <w:name w:val="Emphasis"/>
    <w:basedOn w:val="DefaultParagraphFont"/>
    <w:uiPriority w:val="20"/>
    <w:qFormat/>
    <w:rsid w:val="00E44926"/>
    <w:rPr>
      <w:i/>
      <w:iCs/>
    </w:rPr>
  </w:style>
  <w:style w:type="character" w:styleId="CommentReference">
    <w:name w:val="annotation reference"/>
    <w:basedOn w:val="DefaultParagraphFont"/>
    <w:uiPriority w:val="99"/>
    <w:semiHidden/>
    <w:unhideWhenUsed/>
    <w:rsid w:val="005B7F88"/>
    <w:rPr>
      <w:sz w:val="16"/>
      <w:szCs w:val="16"/>
    </w:rPr>
  </w:style>
  <w:style w:type="paragraph" w:styleId="CommentText">
    <w:name w:val="annotation text"/>
    <w:basedOn w:val="Normal"/>
    <w:link w:val="CommentTextChar"/>
    <w:uiPriority w:val="99"/>
    <w:unhideWhenUsed/>
    <w:rsid w:val="005B7F88"/>
    <w:rPr>
      <w:sz w:val="20"/>
      <w:szCs w:val="20"/>
    </w:rPr>
  </w:style>
  <w:style w:type="character" w:customStyle="1" w:styleId="CommentTextChar">
    <w:name w:val="Comment Text Char"/>
    <w:basedOn w:val="DefaultParagraphFont"/>
    <w:link w:val="CommentText"/>
    <w:uiPriority w:val="99"/>
    <w:rsid w:val="005B7F88"/>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B7F88"/>
    <w:rPr>
      <w:b/>
      <w:bCs/>
    </w:rPr>
  </w:style>
  <w:style w:type="character" w:customStyle="1" w:styleId="CommentSubjectChar">
    <w:name w:val="Comment Subject Char"/>
    <w:basedOn w:val="CommentTextChar"/>
    <w:link w:val="CommentSubject"/>
    <w:uiPriority w:val="99"/>
    <w:semiHidden/>
    <w:rsid w:val="005B7F88"/>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5C0C78"/>
  </w:style>
  <w:style w:type="character" w:customStyle="1" w:styleId="Heading1Char">
    <w:name w:val="Heading 1 Char"/>
    <w:basedOn w:val="DefaultParagraphFont"/>
    <w:link w:val="Heading1"/>
    <w:uiPriority w:val="9"/>
    <w:rsid w:val="007E6955"/>
    <w:rPr>
      <w:rFonts w:ascii="Times New Roman" w:eastAsia="Times New Roman" w:hAnsi="Times New Roman" w:cs="Times New Roman"/>
      <w:b/>
      <w:bCs/>
      <w:kern w:val="36"/>
      <w:sz w:val="48"/>
      <w:szCs w:val="48"/>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i-provider">
    <w:name w:val="ui-provider"/>
    <w:basedOn w:val="DefaultParagraphFont"/>
    <w:rsid w:val="00FB0182"/>
  </w:style>
  <w:style w:type="character" w:customStyle="1" w:styleId="Heading2Char">
    <w:name w:val="Heading 2 Char"/>
    <w:basedOn w:val="DefaultParagraphFont"/>
    <w:link w:val="Heading2"/>
    <w:uiPriority w:val="9"/>
    <w:rsid w:val="00293B01"/>
    <w:rPr>
      <w:b/>
      <w:sz w:val="36"/>
      <w:szCs w:val="36"/>
    </w:rPr>
  </w:style>
  <w:style w:type="paragraph" w:customStyle="1" w:styleId="cvgsua">
    <w:name w:val="cvgsua"/>
    <w:basedOn w:val="Normal"/>
    <w:rsid w:val="00F13E68"/>
    <w:pPr>
      <w:spacing w:before="100" w:beforeAutospacing="1" w:after="100" w:afterAutospacing="1"/>
    </w:pPr>
  </w:style>
  <w:style w:type="character" w:customStyle="1" w:styleId="oypena">
    <w:name w:val="oypena"/>
    <w:basedOn w:val="DefaultParagraphFont"/>
    <w:rsid w:val="00F13E68"/>
  </w:style>
  <w:style w:type="paragraph" w:customStyle="1" w:styleId="v1msonormal">
    <w:name w:val="v1msonormal"/>
    <w:basedOn w:val="Normal"/>
    <w:rsid w:val="008D5320"/>
    <w:pPr>
      <w:spacing w:before="100" w:beforeAutospacing="1" w:after="100" w:afterAutospacing="1"/>
    </w:pPr>
  </w:style>
  <w:style w:type="paragraph" w:customStyle="1" w:styleId="s3">
    <w:name w:val="s3"/>
    <w:basedOn w:val="Normal"/>
    <w:rsid w:val="00543B29"/>
    <w:pPr>
      <w:spacing w:before="100" w:beforeAutospacing="1" w:after="100" w:afterAutospacing="1"/>
    </w:pPr>
  </w:style>
  <w:style w:type="character" w:customStyle="1" w:styleId="s14">
    <w:name w:val="s14"/>
    <w:basedOn w:val="DefaultParagraphFont"/>
    <w:rsid w:val="00543B29"/>
  </w:style>
  <w:style w:type="paragraph" w:styleId="FootnoteText">
    <w:name w:val="footnote text"/>
    <w:basedOn w:val="Normal"/>
    <w:link w:val="FootnoteTextChar"/>
    <w:uiPriority w:val="99"/>
    <w:semiHidden/>
    <w:unhideWhenUsed/>
    <w:rsid w:val="0046296C"/>
    <w:rPr>
      <w:sz w:val="20"/>
      <w:szCs w:val="20"/>
    </w:rPr>
  </w:style>
  <w:style w:type="character" w:customStyle="1" w:styleId="FootnoteTextChar">
    <w:name w:val="Footnote Text Char"/>
    <w:basedOn w:val="DefaultParagraphFont"/>
    <w:link w:val="FootnoteText"/>
    <w:uiPriority w:val="99"/>
    <w:semiHidden/>
    <w:rsid w:val="0046296C"/>
    <w:rPr>
      <w:sz w:val="20"/>
      <w:szCs w:val="20"/>
    </w:rPr>
  </w:style>
  <w:style w:type="character" w:styleId="FootnoteReference">
    <w:name w:val="footnote reference"/>
    <w:basedOn w:val="DefaultParagraphFont"/>
    <w:uiPriority w:val="99"/>
    <w:semiHidden/>
    <w:unhideWhenUsed/>
    <w:rsid w:val="0046296C"/>
    <w:rPr>
      <w:vertAlign w:val="superscript"/>
    </w:rPr>
  </w:style>
  <w:style w:type="paragraph" w:customStyle="1" w:styleId="p1">
    <w:name w:val="p1"/>
    <w:basedOn w:val="Normal"/>
    <w:rsid w:val="00A122D9"/>
    <w:pPr>
      <w:spacing w:before="100" w:beforeAutospacing="1" w:after="100" w:afterAutospacing="1"/>
    </w:pPr>
    <w:rPr>
      <w:rFonts w:ascii="Aptos" w:eastAsiaTheme="minorHAnsi" w:hAnsi="Aptos" w:cs="Aptos"/>
    </w:rPr>
  </w:style>
  <w:style w:type="paragraph" w:customStyle="1" w:styleId="p2">
    <w:name w:val="p2"/>
    <w:basedOn w:val="Normal"/>
    <w:rsid w:val="00A122D9"/>
    <w:pPr>
      <w:spacing w:before="100" w:beforeAutospacing="1" w:after="100" w:afterAutospacing="1"/>
    </w:pPr>
    <w:rPr>
      <w:rFonts w:ascii="Aptos" w:eastAsiaTheme="minorHAnsi" w:hAnsi="Aptos" w:cs="Aptos"/>
    </w:rPr>
  </w:style>
  <w:style w:type="character" w:customStyle="1" w:styleId="s1">
    <w:name w:val="s1"/>
    <w:basedOn w:val="DefaultParagraphFont"/>
    <w:rsid w:val="00A122D9"/>
  </w:style>
  <w:style w:type="character" w:customStyle="1" w:styleId="None">
    <w:name w:val="None"/>
    <w:rsid w:val="003D4807"/>
  </w:style>
  <w:style w:type="paragraph" w:customStyle="1" w:styleId="xmsonormal">
    <w:name w:val="x_msonormal"/>
    <w:basedOn w:val="Normal"/>
    <w:rsid w:val="0071336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65345">
      <w:bodyDiv w:val="1"/>
      <w:marLeft w:val="0"/>
      <w:marRight w:val="0"/>
      <w:marTop w:val="0"/>
      <w:marBottom w:val="0"/>
      <w:divBdr>
        <w:top w:val="none" w:sz="0" w:space="0" w:color="auto"/>
        <w:left w:val="none" w:sz="0" w:space="0" w:color="auto"/>
        <w:bottom w:val="none" w:sz="0" w:space="0" w:color="auto"/>
        <w:right w:val="none" w:sz="0" w:space="0" w:color="auto"/>
      </w:divBdr>
    </w:div>
    <w:div w:id="197285338">
      <w:bodyDiv w:val="1"/>
      <w:marLeft w:val="0"/>
      <w:marRight w:val="0"/>
      <w:marTop w:val="0"/>
      <w:marBottom w:val="0"/>
      <w:divBdr>
        <w:top w:val="none" w:sz="0" w:space="0" w:color="auto"/>
        <w:left w:val="none" w:sz="0" w:space="0" w:color="auto"/>
        <w:bottom w:val="none" w:sz="0" w:space="0" w:color="auto"/>
        <w:right w:val="none" w:sz="0" w:space="0" w:color="auto"/>
      </w:divBdr>
    </w:div>
    <w:div w:id="238908051">
      <w:bodyDiv w:val="1"/>
      <w:marLeft w:val="0"/>
      <w:marRight w:val="0"/>
      <w:marTop w:val="0"/>
      <w:marBottom w:val="0"/>
      <w:divBdr>
        <w:top w:val="none" w:sz="0" w:space="0" w:color="auto"/>
        <w:left w:val="none" w:sz="0" w:space="0" w:color="auto"/>
        <w:bottom w:val="none" w:sz="0" w:space="0" w:color="auto"/>
        <w:right w:val="none" w:sz="0" w:space="0" w:color="auto"/>
      </w:divBdr>
      <w:divsChild>
        <w:div w:id="116146182">
          <w:marLeft w:val="0"/>
          <w:marRight w:val="0"/>
          <w:marTop w:val="0"/>
          <w:marBottom w:val="0"/>
          <w:divBdr>
            <w:top w:val="none" w:sz="0" w:space="0" w:color="auto"/>
            <w:left w:val="none" w:sz="0" w:space="0" w:color="auto"/>
            <w:bottom w:val="none" w:sz="0" w:space="0" w:color="auto"/>
            <w:right w:val="none" w:sz="0" w:space="0" w:color="auto"/>
          </w:divBdr>
        </w:div>
        <w:div w:id="349991516">
          <w:marLeft w:val="0"/>
          <w:marRight w:val="0"/>
          <w:marTop w:val="0"/>
          <w:marBottom w:val="0"/>
          <w:divBdr>
            <w:top w:val="none" w:sz="0" w:space="0" w:color="auto"/>
            <w:left w:val="none" w:sz="0" w:space="0" w:color="auto"/>
            <w:bottom w:val="none" w:sz="0" w:space="0" w:color="auto"/>
            <w:right w:val="none" w:sz="0" w:space="0" w:color="auto"/>
          </w:divBdr>
        </w:div>
        <w:div w:id="371539453">
          <w:marLeft w:val="0"/>
          <w:marRight w:val="0"/>
          <w:marTop w:val="0"/>
          <w:marBottom w:val="0"/>
          <w:divBdr>
            <w:top w:val="none" w:sz="0" w:space="0" w:color="auto"/>
            <w:left w:val="none" w:sz="0" w:space="0" w:color="auto"/>
            <w:bottom w:val="none" w:sz="0" w:space="0" w:color="auto"/>
            <w:right w:val="none" w:sz="0" w:space="0" w:color="auto"/>
          </w:divBdr>
        </w:div>
        <w:div w:id="421297119">
          <w:marLeft w:val="0"/>
          <w:marRight w:val="0"/>
          <w:marTop w:val="0"/>
          <w:marBottom w:val="0"/>
          <w:divBdr>
            <w:top w:val="none" w:sz="0" w:space="0" w:color="auto"/>
            <w:left w:val="none" w:sz="0" w:space="0" w:color="auto"/>
            <w:bottom w:val="none" w:sz="0" w:space="0" w:color="auto"/>
            <w:right w:val="none" w:sz="0" w:space="0" w:color="auto"/>
          </w:divBdr>
        </w:div>
        <w:div w:id="527912498">
          <w:marLeft w:val="0"/>
          <w:marRight w:val="0"/>
          <w:marTop w:val="0"/>
          <w:marBottom w:val="0"/>
          <w:divBdr>
            <w:top w:val="none" w:sz="0" w:space="0" w:color="auto"/>
            <w:left w:val="none" w:sz="0" w:space="0" w:color="auto"/>
            <w:bottom w:val="none" w:sz="0" w:space="0" w:color="auto"/>
            <w:right w:val="none" w:sz="0" w:space="0" w:color="auto"/>
          </w:divBdr>
        </w:div>
        <w:div w:id="729382509">
          <w:marLeft w:val="0"/>
          <w:marRight w:val="0"/>
          <w:marTop w:val="0"/>
          <w:marBottom w:val="0"/>
          <w:divBdr>
            <w:top w:val="none" w:sz="0" w:space="0" w:color="auto"/>
            <w:left w:val="none" w:sz="0" w:space="0" w:color="auto"/>
            <w:bottom w:val="none" w:sz="0" w:space="0" w:color="auto"/>
            <w:right w:val="none" w:sz="0" w:space="0" w:color="auto"/>
          </w:divBdr>
        </w:div>
        <w:div w:id="803278649">
          <w:marLeft w:val="0"/>
          <w:marRight w:val="0"/>
          <w:marTop w:val="0"/>
          <w:marBottom w:val="0"/>
          <w:divBdr>
            <w:top w:val="none" w:sz="0" w:space="0" w:color="auto"/>
            <w:left w:val="none" w:sz="0" w:space="0" w:color="auto"/>
            <w:bottom w:val="none" w:sz="0" w:space="0" w:color="auto"/>
            <w:right w:val="none" w:sz="0" w:space="0" w:color="auto"/>
          </w:divBdr>
        </w:div>
        <w:div w:id="874317395">
          <w:marLeft w:val="0"/>
          <w:marRight w:val="0"/>
          <w:marTop w:val="0"/>
          <w:marBottom w:val="0"/>
          <w:divBdr>
            <w:top w:val="none" w:sz="0" w:space="0" w:color="auto"/>
            <w:left w:val="none" w:sz="0" w:space="0" w:color="auto"/>
            <w:bottom w:val="none" w:sz="0" w:space="0" w:color="auto"/>
            <w:right w:val="none" w:sz="0" w:space="0" w:color="auto"/>
          </w:divBdr>
        </w:div>
        <w:div w:id="976571220">
          <w:marLeft w:val="0"/>
          <w:marRight w:val="0"/>
          <w:marTop w:val="0"/>
          <w:marBottom w:val="0"/>
          <w:divBdr>
            <w:top w:val="none" w:sz="0" w:space="0" w:color="auto"/>
            <w:left w:val="none" w:sz="0" w:space="0" w:color="auto"/>
            <w:bottom w:val="none" w:sz="0" w:space="0" w:color="auto"/>
            <w:right w:val="none" w:sz="0" w:space="0" w:color="auto"/>
          </w:divBdr>
        </w:div>
        <w:div w:id="1333754433">
          <w:marLeft w:val="0"/>
          <w:marRight w:val="0"/>
          <w:marTop w:val="0"/>
          <w:marBottom w:val="0"/>
          <w:divBdr>
            <w:top w:val="none" w:sz="0" w:space="0" w:color="auto"/>
            <w:left w:val="none" w:sz="0" w:space="0" w:color="auto"/>
            <w:bottom w:val="none" w:sz="0" w:space="0" w:color="auto"/>
            <w:right w:val="none" w:sz="0" w:space="0" w:color="auto"/>
          </w:divBdr>
        </w:div>
        <w:div w:id="1347249047">
          <w:marLeft w:val="0"/>
          <w:marRight w:val="0"/>
          <w:marTop w:val="0"/>
          <w:marBottom w:val="0"/>
          <w:divBdr>
            <w:top w:val="none" w:sz="0" w:space="0" w:color="auto"/>
            <w:left w:val="none" w:sz="0" w:space="0" w:color="auto"/>
            <w:bottom w:val="none" w:sz="0" w:space="0" w:color="auto"/>
            <w:right w:val="none" w:sz="0" w:space="0" w:color="auto"/>
          </w:divBdr>
        </w:div>
        <w:div w:id="1356544529">
          <w:marLeft w:val="0"/>
          <w:marRight w:val="0"/>
          <w:marTop w:val="0"/>
          <w:marBottom w:val="0"/>
          <w:divBdr>
            <w:top w:val="none" w:sz="0" w:space="0" w:color="auto"/>
            <w:left w:val="none" w:sz="0" w:space="0" w:color="auto"/>
            <w:bottom w:val="none" w:sz="0" w:space="0" w:color="auto"/>
            <w:right w:val="none" w:sz="0" w:space="0" w:color="auto"/>
          </w:divBdr>
        </w:div>
        <w:div w:id="1377856390">
          <w:marLeft w:val="0"/>
          <w:marRight w:val="0"/>
          <w:marTop w:val="0"/>
          <w:marBottom w:val="0"/>
          <w:divBdr>
            <w:top w:val="none" w:sz="0" w:space="0" w:color="auto"/>
            <w:left w:val="none" w:sz="0" w:space="0" w:color="auto"/>
            <w:bottom w:val="none" w:sz="0" w:space="0" w:color="auto"/>
            <w:right w:val="none" w:sz="0" w:space="0" w:color="auto"/>
          </w:divBdr>
        </w:div>
        <w:div w:id="1650284030">
          <w:marLeft w:val="0"/>
          <w:marRight w:val="0"/>
          <w:marTop w:val="0"/>
          <w:marBottom w:val="0"/>
          <w:divBdr>
            <w:top w:val="none" w:sz="0" w:space="0" w:color="auto"/>
            <w:left w:val="none" w:sz="0" w:space="0" w:color="auto"/>
            <w:bottom w:val="none" w:sz="0" w:space="0" w:color="auto"/>
            <w:right w:val="none" w:sz="0" w:space="0" w:color="auto"/>
          </w:divBdr>
        </w:div>
        <w:div w:id="1745179446">
          <w:marLeft w:val="0"/>
          <w:marRight w:val="0"/>
          <w:marTop w:val="0"/>
          <w:marBottom w:val="0"/>
          <w:divBdr>
            <w:top w:val="none" w:sz="0" w:space="0" w:color="auto"/>
            <w:left w:val="none" w:sz="0" w:space="0" w:color="auto"/>
            <w:bottom w:val="none" w:sz="0" w:space="0" w:color="auto"/>
            <w:right w:val="none" w:sz="0" w:space="0" w:color="auto"/>
          </w:divBdr>
        </w:div>
        <w:div w:id="1817449767">
          <w:marLeft w:val="0"/>
          <w:marRight w:val="0"/>
          <w:marTop w:val="0"/>
          <w:marBottom w:val="0"/>
          <w:divBdr>
            <w:top w:val="none" w:sz="0" w:space="0" w:color="auto"/>
            <w:left w:val="none" w:sz="0" w:space="0" w:color="auto"/>
            <w:bottom w:val="none" w:sz="0" w:space="0" w:color="auto"/>
            <w:right w:val="none" w:sz="0" w:space="0" w:color="auto"/>
          </w:divBdr>
        </w:div>
        <w:div w:id="1881892448">
          <w:marLeft w:val="0"/>
          <w:marRight w:val="0"/>
          <w:marTop w:val="0"/>
          <w:marBottom w:val="0"/>
          <w:divBdr>
            <w:top w:val="none" w:sz="0" w:space="0" w:color="auto"/>
            <w:left w:val="none" w:sz="0" w:space="0" w:color="auto"/>
            <w:bottom w:val="none" w:sz="0" w:space="0" w:color="auto"/>
            <w:right w:val="none" w:sz="0" w:space="0" w:color="auto"/>
          </w:divBdr>
        </w:div>
        <w:div w:id="2115125498">
          <w:marLeft w:val="0"/>
          <w:marRight w:val="0"/>
          <w:marTop w:val="0"/>
          <w:marBottom w:val="0"/>
          <w:divBdr>
            <w:top w:val="none" w:sz="0" w:space="0" w:color="auto"/>
            <w:left w:val="none" w:sz="0" w:space="0" w:color="auto"/>
            <w:bottom w:val="none" w:sz="0" w:space="0" w:color="auto"/>
            <w:right w:val="none" w:sz="0" w:space="0" w:color="auto"/>
          </w:divBdr>
        </w:div>
      </w:divsChild>
    </w:div>
    <w:div w:id="343634986">
      <w:bodyDiv w:val="1"/>
      <w:marLeft w:val="0"/>
      <w:marRight w:val="0"/>
      <w:marTop w:val="0"/>
      <w:marBottom w:val="0"/>
      <w:divBdr>
        <w:top w:val="none" w:sz="0" w:space="0" w:color="auto"/>
        <w:left w:val="none" w:sz="0" w:space="0" w:color="auto"/>
        <w:bottom w:val="none" w:sz="0" w:space="0" w:color="auto"/>
        <w:right w:val="none" w:sz="0" w:space="0" w:color="auto"/>
      </w:divBdr>
    </w:div>
    <w:div w:id="350648177">
      <w:bodyDiv w:val="1"/>
      <w:marLeft w:val="0"/>
      <w:marRight w:val="0"/>
      <w:marTop w:val="0"/>
      <w:marBottom w:val="0"/>
      <w:divBdr>
        <w:top w:val="none" w:sz="0" w:space="0" w:color="auto"/>
        <w:left w:val="none" w:sz="0" w:space="0" w:color="auto"/>
        <w:bottom w:val="none" w:sz="0" w:space="0" w:color="auto"/>
        <w:right w:val="none" w:sz="0" w:space="0" w:color="auto"/>
      </w:divBdr>
    </w:div>
    <w:div w:id="442000915">
      <w:bodyDiv w:val="1"/>
      <w:marLeft w:val="0"/>
      <w:marRight w:val="0"/>
      <w:marTop w:val="0"/>
      <w:marBottom w:val="0"/>
      <w:divBdr>
        <w:top w:val="none" w:sz="0" w:space="0" w:color="auto"/>
        <w:left w:val="none" w:sz="0" w:space="0" w:color="auto"/>
        <w:bottom w:val="none" w:sz="0" w:space="0" w:color="auto"/>
        <w:right w:val="none" w:sz="0" w:space="0" w:color="auto"/>
      </w:divBdr>
    </w:div>
    <w:div w:id="636374132">
      <w:bodyDiv w:val="1"/>
      <w:marLeft w:val="0"/>
      <w:marRight w:val="0"/>
      <w:marTop w:val="0"/>
      <w:marBottom w:val="0"/>
      <w:divBdr>
        <w:top w:val="none" w:sz="0" w:space="0" w:color="auto"/>
        <w:left w:val="none" w:sz="0" w:space="0" w:color="auto"/>
        <w:bottom w:val="none" w:sz="0" w:space="0" w:color="auto"/>
        <w:right w:val="none" w:sz="0" w:space="0" w:color="auto"/>
      </w:divBdr>
    </w:div>
    <w:div w:id="640113002">
      <w:bodyDiv w:val="1"/>
      <w:marLeft w:val="0"/>
      <w:marRight w:val="0"/>
      <w:marTop w:val="0"/>
      <w:marBottom w:val="0"/>
      <w:divBdr>
        <w:top w:val="none" w:sz="0" w:space="0" w:color="auto"/>
        <w:left w:val="none" w:sz="0" w:space="0" w:color="auto"/>
        <w:bottom w:val="none" w:sz="0" w:space="0" w:color="auto"/>
        <w:right w:val="none" w:sz="0" w:space="0" w:color="auto"/>
      </w:divBdr>
    </w:div>
    <w:div w:id="673647774">
      <w:bodyDiv w:val="1"/>
      <w:marLeft w:val="0"/>
      <w:marRight w:val="0"/>
      <w:marTop w:val="0"/>
      <w:marBottom w:val="0"/>
      <w:divBdr>
        <w:top w:val="none" w:sz="0" w:space="0" w:color="auto"/>
        <w:left w:val="none" w:sz="0" w:space="0" w:color="auto"/>
        <w:bottom w:val="none" w:sz="0" w:space="0" w:color="auto"/>
        <w:right w:val="none" w:sz="0" w:space="0" w:color="auto"/>
      </w:divBdr>
      <w:divsChild>
        <w:div w:id="186216353">
          <w:marLeft w:val="0"/>
          <w:marRight w:val="0"/>
          <w:marTop w:val="0"/>
          <w:marBottom w:val="0"/>
          <w:divBdr>
            <w:top w:val="none" w:sz="0" w:space="0" w:color="auto"/>
            <w:left w:val="none" w:sz="0" w:space="0" w:color="auto"/>
            <w:bottom w:val="none" w:sz="0" w:space="0" w:color="auto"/>
            <w:right w:val="none" w:sz="0" w:space="0" w:color="auto"/>
          </w:divBdr>
          <w:divsChild>
            <w:div w:id="101069557">
              <w:marLeft w:val="0"/>
              <w:marRight w:val="0"/>
              <w:marTop w:val="0"/>
              <w:marBottom w:val="0"/>
              <w:divBdr>
                <w:top w:val="none" w:sz="0" w:space="0" w:color="auto"/>
                <w:left w:val="none" w:sz="0" w:space="0" w:color="auto"/>
                <w:bottom w:val="none" w:sz="0" w:space="0" w:color="auto"/>
                <w:right w:val="none" w:sz="0" w:space="0" w:color="auto"/>
              </w:divBdr>
            </w:div>
          </w:divsChild>
        </w:div>
        <w:div w:id="1393776449">
          <w:marLeft w:val="0"/>
          <w:marRight w:val="0"/>
          <w:marTop w:val="0"/>
          <w:marBottom w:val="0"/>
          <w:divBdr>
            <w:top w:val="none" w:sz="0" w:space="0" w:color="auto"/>
            <w:left w:val="none" w:sz="0" w:space="0" w:color="auto"/>
            <w:bottom w:val="none" w:sz="0" w:space="0" w:color="auto"/>
            <w:right w:val="none" w:sz="0" w:space="0" w:color="auto"/>
          </w:divBdr>
        </w:div>
        <w:div w:id="1763451645">
          <w:marLeft w:val="0"/>
          <w:marRight w:val="0"/>
          <w:marTop w:val="0"/>
          <w:marBottom w:val="0"/>
          <w:divBdr>
            <w:top w:val="none" w:sz="0" w:space="0" w:color="auto"/>
            <w:left w:val="none" w:sz="0" w:space="0" w:color="auto"/>
            <w:bottom w:val="none" w:sz="0" w:space="0" w:color="auto"/>
            <w:right w:val="none" w:sz="0" w:space="0" w:color="auto"/>
          </w:divBdr>
        </w:div>
      </w:divsChild>
    </w:div>
    <w:div w:id="887959299">
      <w:bodyDiv w:val="1"/>
      <w:marLeft w:val="0"/>
      <w:marRight w:val="0"/>
      <w:marTop w:val="0"/>
      <w:marBottom w:val="0"/>
      <w:divBdr>
        <w:top w:val="none" w:sz="0" w:space="0" w:color="auto"/>
        <w:left w:val="none" w:sz="0" w:space="0" w:color="auto"/>
        <w:bottom w:val="none" w:sz="0" w:space="0" w:color="auto"/>
        <w:right w:val="none" w:sz="0" w:space="0" w:color="auto"/>
      </w:divBdr>
    </w:div>
    <w:div w:id="889421377">
      <w:bodyDiv w:val="1"/>
      <w:marLeft w:val="0"/>
      <w:marRight w:val="0"/>
      <w:marTop w:val="0"/>
      <w:marBottom w:val="0"/>
      <w:divBdr>
        <w:top w:val="none" w:sz="0" w:space="0" w:color="auto"/>
        <w:left w:val="none" w:sz="0" w:space="0" w:color="auto"/>
        <w:bottom w:val="none" w:sz="0" w:space="0" w:color="auto"/>
        <w:right w:val="none" w:sz="0" w:space="0" w:color="auto"/>
      </w:divBdr>
    </w:div>
    <w:div w:id="900677379">
      <w:bodyDiv w:val="1"/>
      <w:marLeft w:val="0"/>
      <w:marRight w:val="0"/>
      <w:marTop w:val="0"/>
      <w:marBottom w:val="0"/>
      <w:divBdr>
        <w:top w:val="none" w:sz="0" w:space="0" w:color="auto"/>
        <w:left w:val="none" w:sz="0" w:space="0" w:color="auto"/>
        <w:bottom w:val="none" w:sz="0" w:space="0" w:color="auto"/>
        <w:right w:val="none" w:sz="0" w:space="0" w:color="auto"/>
      </w:divBdr>
      <w:divsChild>
        <w:div w:id="85539378">
          <w:marLeft w:val="0"/>
          <w:marRight w:val="0"/>
          <w:marTop w:val="0"/>
          <w:marBottom w:val="450"/>
          <w:divBdr>
            <w:top w:val="none" w:sz="0" w:space="0" w:color="auto"/>
            <w:left w:val="none" w:sz="0" w:space="0" w:color="auto"/>
            <w:bottom w:val="none" w:sz="0" w:space="0" w:color="auto"/>
            <w:right w:val="none" w:sz="0" w:space="0" w:color="auto"/>
          </w:divBdr>
        </w:div>
      </w:divsChild>
    </w:div>
    <w:div w:id="1087308407">
      <w:bodyDiv w:val="1"/>
      <w:marLeft w:val="0"/>
      <w:marRight w:val="0"/>
      <w:marTop w:val="0"/>
      <w:marBottom w:val="0"/>
      <w:divBdr>
        <w:top w:val="none" w:sz="0" w:space="0" w:color="auto"/>
        <w:left w:val="none" w:sz="0" w:space="0" w:color="auto"/>
        <w:bottom w:val="none" w:sz="0" w:space="0" w:color="auto"/>
        <w:right w:val="none" w:sz="0" w:space="0" w:color="auto"/>
      </w:divBdr>
    </w:div>
    <w:div w:id="1099981258">
      <w:bodyDiv w:val="1"/>
      <w:marLeft w:val="0"/>
      <w:marRight w:val="0"/>
      <w:marTop w:val="0"/>
      <w:marBottom w:val="0"/>
      <w:divBdr>
        <w:top w:val="none" w:sz="0" w:space="0" w:color="auto"/>
        <w:left w:val="none" w:sz="0" w:space="0" w:color="auto"/>
        <w:bottom w:val="none" w:sz="0" w:space="0" w:color="auto"/>
        <w:right w:val="none" w:sz="0" w:space="0" w:color="auto"/>
      </w:divBdr>
    </w:div>
    <w:div w:id="1389694089">
      <w:bodyDiv w:val="1"/>
      <w:marLeft w:val="0"/>
      <w:marRight w:val="0"/>
      <w:marTop w:val="0"/>
      <w:marBottom w:val="0"/>
      <w:divBdr>
        <w:top w:val="none" w:sz="0" w:space="0" w:color="auto"/>
        <w:left w:val="none" w:sz="0" w:space="0" w:color="auto"/>
        <w:bottom w:val="none" w:sz="0" w:space="0" w:color="auto"/>
        <w:right w:val="none" w:sz="0" w:space="0" w:color="auto"/>
      </w:divBdr>
    </w:div>
    <w:div w:id="1427310377">
      <w:bodyDiv w:val="1"/>
      <w:marLeft w:val="0"/>
      <w:marRight w:val="0"/>
      <w:marTop w:val="0"/>
      <w:marBottom w:val="0"/>
      <w:divBdr>
        <w:top w:val="none" w:sz="0" w:space="0" w:color="auto"/>
        <w:left w:val="none" w:sz="0" w:space="0" w:color="auto"/>
        <w:bottom w:val="none" w:sz="0" w:space="0" w:color="auto"/>
        <w:right w:val="none" w:sz="0" w:space="0" w:color="auto"/>
      </w:divBdr>
      <w:divsChild>
        <w:div w:id="836119807">
          <w:marLeft w:val="0"/>
          <w:marRight w:val="0"/>
          <w:marTop w:val="0"/>
          <w:marBottom w:val="450"/>
          <w:divBdr>
            <w:top w:val="none" w:sz="0" w:space="0" w:color="auto"/>
            <w:left w:val="none" w:sz="0" w:space="0" w:color="auto"/>
            <w:bottom w:val="none" w:sz="0" w:space="0" w:color="auto"/>
            <w:right w:val="none" w:sz="0" w:space="0" w:color="auto"/>
          </w:divBdr>
        </w:div>
      </w:divsChild>
    </w:div>
    <w:div w:id="1467701118">
      <w:bodyDiv w:val="1"/>
      <w:marLeft w:val="0"/>
      <w:marRight w:val="0"/>
      <w:marTop w:val="0"/>
      <w:marBottom w:val="0"/>
      <w:divBdr>
        <w:top w:val="none" w:sz="0" w:space="0" w:color="auto"/>
        <w:left w:val="none" w:sz="0" w:space="0" w:color="auto"/>
        <w:bottom w:val="none" w:sz="0" w:space="0" w:color="auto"/>
        <w:right w:val="none" w:sz="0" w:space="0" w:color="auto"/>
      </w:divBdr>
    </w:div>
    <w:div w:id="1558857846">
      <w:bodyDiv w:val="1"/>
      <w:marLeft w:val="0"/>
      <w:marRight w:val="0"/>
      <w:marTop w:val="0"/>
      <w:marBottom w:val="0"/>
      <w:divBdr>
        <w:top w:val="none" w:sz="0" w:space="0" w:color="auto"/>
        <w:left w:val="none" w:sz="0" w:space="0" w:color="auto"/>
        <w:bottom w:val="none" w:sz="0" w:space="0" w:color="auto"/>
        <w:right w:val="none" w:sz="0" w:space="0" w:color="auto"/>
      </w:divBdr>
    </w:div>
    <w:div w:id="1739012913">
      <w:bodyDiv w:val="1"/>
      <w:marLeft w:val="0"/>
      <w:marRight w:val="0"/>
      <w:marTop w:val="0"/>
      <w:marBottom w:val="0"/>
      <w:divBdr>
        <w:top w:val="none" w:sz="0" w:space="0" w:color="auto"/>
        <w:left w:val="none" w:sz="0" w:space="0" w:color="auto"/>
        <w:bottom w:val="none" w:sz="0" w:space="0" w:color="auto"/>
        <w:right w:val="none" w:sz="0" w:space="0" w:color="auto"/>
      </w:divBdr>
    </w:div>
    <w:div w:id="1917667575">
      <w:bodyDiv w:val="1"/>
      <w:marLeft w:val="0"/>
      <w:marRight w:val="0"/>
      <w:marTop w:val="0"/>
      <w:marBottom w:val="0"/>
      <w:divBdr>
        <w:top w:val="none" w:sz="0" w:space="0" w:color="auto"/>
        <w:left w:val="none" w:sz="0" w:space="0" w:color="auto"/>
        <w:bottom w:val="none" w:sz="0" w:space="0" w:color="auto"/>
        <w:right w:val="none" w:sz="0" w:space="0" w:color="auto"/>
      </w:divBdr>
    </w:div>
    <w:div w:id="1984045077">
      <w:bodyDiv w:val="1"/>
      <w:marLeft w:val="0"/>
      <w:marRight w:val="0"/>
      <w:marTop w:val="0"/>
      <w:marBottom w:val="0"/>
      <w:divBdr>
        <w:top w:val="none" w:sz="0" w:space="0" w:color="auto"/>
        <w:left w:val="none" w:sz="0" w:space="0" w:color="auto"/>
        <w:bottom w:val="none" w:sz="0" w:space="0" w:color="auto"/>
        <w:right w:val="none" w:sz="0" w:space="0" w:color="auto"/>
      </w:divBdr>
    </w:div>
    <w:div w:id="2068021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outhwarkplayhouse.co.uk/productions/redcliffe" TargetMode="External"/><Relationship Id="rId18" Type="http://schemas.openxmlformats.org/officeDocument/2006/relationships/hyperlink" Target="mailto:didi@emmahollandpr.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emma@emmahollandpr.com" TargetMode="External"/><Relationship Id="rId2" Type="http://schemas.openxmlformats.org/officeDocument/2006/relationships/customXml" Target="../customXml/item2.xml"/><Relationship Id="rId16" Type="http://schemas.openxmlformats.org/officeDocument/2006/relationships/hyperlink" Target="http://www.emmahollandpr.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dropbox.com/scl/fi/kfq1o236v13joclusio9o/Jordan-Luke-Gage-Headshot.jpeg?rlkey=n6o2baeidkq0p9z5y43gi4mih&amp;st=7wz9ko7m&amp;dl=0"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ropbox.com/scl/fo/774bjc0gk9u086oou0jxe/AD6Lh0_bLW6DJX_G1dOhS0A?rlkey=hp0wc0tcxf9j4yamrwtg9qad7&amp;st=2pntfhb5&amp;dl=0"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f7a034-0e38-40a0-a38e-f1dd5cfe4f78">
      <Terms xmlns="http://schemas.microsoft.com/office/infopath/2007/PartnerControls"/>
    </lcf76f155ced4ddcb4097134ff3c332f>
    <TaxCatchAll xmlns="8424ea98-bb94-40df-ba06-350ee1a5cfe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82A7B2511AD247B64F5C1BAB53BEC8" ma:contentTypeVersion="18" ma:contentTypeDescription="Create a new document." ma:contentTypeScope="" ma:versionID="1c270bf95a2e1de018ae67931cf68bc6">
  <xsd:schema xmlns:xsd="http://www.w3.org/2001/XMLSchema" xmlns:xs="http://www.w3.org/2001/XMLSchema" xmlns:p="http://schemas.microsoft.com/office/2006/metadata/properties" xmlns:ns2="e1f7a034-0e38-40a0-a38e-f1dd5cfe4f78" xmlns:ns3="8424ea98-bb94-40df-ba06-350ee1a5cfe2" targetNamespace="http://schemas.microsoft.com/office/2006/metadata/properties" ma:root="true" ma:fieldsID="c1bd3a2eb58d17074f954296ec74dd83" ns2:_="" ns3:_="">
    <xsd:import namespace="e1f7a034-0e38-40a0-a38e-f1dd5cfe4f78"/>
    <xsd:import namespace="8424ea98-bb94-40df-ba06-350ee1a5cf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7a034-0e38-40a0-a38e-f1dd5cfe4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cdbee63-2f15-45e6-a431-dcb37e23f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24ea98-bb94-40df-ba06-350ee1a5cfe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42d03d3-1136-473e-8f2d-8ea36a706c17}" ma:internalName="TaxCatchAll" ma:showField="CatchAllData" ma:web="8424ea98-bb94-40df-ba06-350ee1a5c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cm87Zi2CElQBF4hZzIlpg/5vLw==">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</go:docsCustomData>
</go:gDocsCustomXmlDataStorage>
</file>

<file path=customXml/itemProps1.xml><?xml version="1.0" encoding="utf-8"?>
<ds:datastoreItem xmlns:ds="http://schemas.openxmlformats.org/officeDocument/2006/customXml" ds:itemID="{A2C7A975-B09B-8845-AE10-D22F7794854F}">
  <ds:schemaRefs>
    <ds:schemaRef ds:uri="http://schemas.openxmlformats.org/officeDocument/2006/bibliography"/>
  </ds:schemaRefs>
</ds:datastoreItem>
</file>

<file path=customXml/itemProps2.xml><?xml version="1.0" encoding="utf-8"?>
<ds:datastoreItem xmlns:ds="http://schemas.openxmlformats.org/officeDocument/2006/customXml" ds:itemID="{C091AF65-553D-4D89-B3C2-C59F1C82AE70}">
  <ds:schemaRefs>
    <ds:schemaRef ds:uri="http://schemas.microsoft.com/sharepoint/v3/contenttype/forms"/>
  </ds:schemaRefs>
</ds:datastoreItem>
</file>

<file path=customXml/itemProps3.xml><?xml version="1.0" encoding="utf-8"?>
<ds:datastoreItem xmlns:ds="http://schemas.openxmlformats.org/officeDocument/2006/customXml" ds:itemID="{E662D53C-A85E-40EA-BD1B-B953E93B6DAF}">
  <ds:schemaRefs>
    <ds:schemaRef ds:uri="http://schemas.microsoft.com/office/2006/metadata/properties"/>
    <ds:schemaRef ds:uri="http://schemas.microsoft.com/office/infopath/2007/PartnerControls"/>
    <ds:schemaRef ds:uri="e1f7a034-0e38-40a0-a38e-f1dd5cfe4f78"/>
    <ds:schemaRef ds:uri="8424ea98-bb94-40df-ba06-350ee1a5cfe2"/>
  </ds:schemaRefs>
</ds:datastoreItem>
</file>

<file path=customXml/itemProps4.xml><?xml version="1.0" encoding="utf-8"?>
<ds:datastoreItem xmlns:ds="http://schemas.openxmlformats.org/officeDocument/2006/customXml" ds:itemID="{D7FDF801-2DB8-4A5A-83D4-F7EDA20DF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7a034-0e38-40a0-a38e-f1dd5cfe4f78"/>
    <ds:schemaRef ds:uri="8424ea98-bb94-40df-ba06-350ee1a5c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7102</CharactersWithSpaces>
  <SharedDoc>false</SharedDoc>
  <HLinks>
    <vt:vector size="18" baseType="variant">
      <vt:variant>
        <vt:i4>7471186</vt:i4>
      </vt:variant>
      <vt:variant>
        <vt:i4>6</vt:i4>
      </vt:variant>
      <vt:variant>
        <vt:i4>0</vt:i4>
      </vt:variant>
      <vt:variant>
        <vt:i4>5</vt:i4>
      </vt:variant>
      <vt:variant>
        <vt:lpwstr>mailto:didi@emmahollandpr.com</vt:lpwstr>
      </vt:variant>
      <vt:variant>
        <vt:lpwstr/>
      </vt:variant>
      <vt:variant>
        <vt:i4>7995486</vt:i4>
      </vt:variant>
      <vt:variant>
        <vt:i4>3</vt:i4>
      </vt:variant>
      <vt:variant>
        <vt:i4>0</vt:i4>
      </vt:variant>
      <vt:variant>
        <vt:i4>5</vt:i4>
      </vt:variant>
      <vt:variant>
        <vt:lpwstr>mailto:emma@emmahollandpr.com</vt:lpwstr>
      </vt:variant>
      <vt:variant>
        <vt:lpwstr/>
      </vt:variant>
      <vt:variant>
        <vt:i4>6160384</vt:i4>
      </vt:variant>
      <vt:variant>
        <vt:i4>0</vt:i4>
      </vt:variant>
      <vt:variant>
        <vt:i4>0</vt:i4>
      </vt:variant>
      <vt:variant>
        <vt:i4>5</vt:i4>
      </vt:variant>
      <vt:variant>
        <vt:lpwstr>http://www.emmahollandpr.com/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Georgie Robinson</dc:creator>
  <cp:keywords/>
  <cp:lastModifiedBy>Didi Ralph</cp:lastModifiedBy>
  <cp:revision>18</cp:revision>
  <dcterms:created xsi:type="dcterms:W3CDTF">2025-10-16T16:10:00Z</dcterms:created>
  <dcterms:modified xsi:type="dcterms:W3CDTF">2025-10-17T14:49:00Z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0x010100D682A7B2511AD247B64F5C1BAB53BEC8</vt:lpwstr>
  </property>
  <property fmtid="{D5CDD505-2E9C-101B-9397-08002B2CF9AE}" pid="3" name="Order">
    <vt:r8>36100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