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6534B" w14:textId="0ADE8B36" w:rsidR="00C95627" w:rsidRPr="00C24CD8" w:rsidRDefault="00A42E4A" w:rsidP="004F303F">
      <w:pPr>
        <w:jc w:val="center"/>
        <w:rPr>
          <w:rFonts w:asciiTheme="majorHAnsi" w:hAnsiTheme="majorHAnsi"/>
          <w:b/>
          <w:sz w:val="18"/>
          <w:szCs w:val="18"/>
        </w:rPr>
      </w:pPr>
      <w:r w:rsidRPr="00B46D7A">
        <w:rPr>
          <w:rFonts w:asciiTheme="majorHAnsi" w:hAnsiTheme="majorHAnsi"/>
          <w:b/>
          <w:sz w:val="44"/>
          <w:szCs w:val="44"/>
        </w:rPr>
        <w:t xml:space="preserve">THE </w:t>
      </w:r>
      <w:r w:rsidR="00DB1B93" w:rsidRPr="00B46D7A">
        <w:rPr>
          <w:rFonts w:asciiTheme="majorHAnsi" w:hAnsiTheme="majorHAnsi"/>
          <w:b/>
          <w:sz w:val="44"/>
          <w:szCs w:val="44"/>
        </w:rPr>
        <w:t>TURBINE THEATRE</w:t>
      </w:r>
      <w:r w:rsidR="00AA18EC" w:rsidRPr="00B46D7A">
        <w:rPr>
          <w:rFonts w:asciiTheme="majorHAnsi" w:hAnsiTheme="majorHAnsi"/>
          <w:b/>
          <w:sz w:val="44"/>
          <w:szCs w:val="44"/>
        </w:rPr>
        <w:t xml:space="preserve"> </w:t>
      </w:r>
      <w:r w:rsidR="00C24CD8">
        <w:rPr>
          <w:rFonts w:asciiTheme="majorHAnsi" w:hAnsiTheme="majorHAnsi"/>
          <w:b/>
          <w:sz w:val="44"/>
          <w:szCs w:val="44"/>
        </w:rPr>
        <w:t xml:space="preserve">IS ASHAMED TO </w:t>
      </w:r>
      <w:r w:rsidR="00B3123A">
        <w:rPr>
          <w:rFonts w:asciiTheme="majorHAnsi" w:hAnsiTheme="majorHAnsi"/>
          <w:b/>
          <w:sz w:val="44"/>
          <w:szCs w:val="44"/>
        </w:rPr>
        <w:t>PRESENT</w:t>
      </w:r>
      <w:r w:rsidR="00C24CD8">
        <w:rPr>
          <w:rFonts w:asciiTheme="majorHAnsi" w:hAnsiTheme="majorHAnsi"/>
          <w:b/>
          <w:sz w:val="44"/>
          <w:szCs w:val="44"/>
        </w:rPr>
        <w:br/>
      </w:r>
    </w:p>
    <w:p w14:paraId="1C92BE91" w14:textId="5B7C65D4" w:rsidR="00C95627" w:rsidRPr="004F303F" w:rsidRDefault="00C24CD8" w:rsidP="00AA18EC">
      <w:pPr>
        <w:jc w:val="center"/>
        <w:rPr>
          <w:rFonts w:asciiTheme="majorHAnsi" w:hAnsiTheme="majorHAnsi"/>
          <w:b/>
          <w:sz w:val="18"/>
          <w:szCs w:val="18"/>
        </w:rPr>
      </w:pPr>
      <w:r>
        <w:rPr>
          <w:rFonts w:asciiTheme="majorHAnsi" w:hAnsiTheme="majorHAnsi"/>
          <w:b/>
          <w:noProof/>
          <w:sz w:val="44"/>
          <w:szCs w:val="44"/>
        </w:rPr>
        <w:drawing>
          <wp:inline distT="0" distB="0" distL="0" distR="0" wp14:anchorId="38A9C03C" wp14:editId="58A31B4F">
            <wp:extent cx="3158067" cy="2464529"/>
            <wp:effectExtent l="0" t="0" r="4445" b="0"/>
            <wp:docPr id="195776684" name="Picture 195776684" descr="A sign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6684" name="Picture 1" descr="A sign with lights on it&#10;&#10;Description automatically generated"/>
                    <pic:cNvPicPr/>
                  </pic:nvPicPr>
                  <pic:blipFill>
                    <a:blip r:embed="rId10"/>
                    <a:stretch>
                      <a:fillRect/>
                    </a:stretch>
                  </pic:blipFill>
                  <pic:spPr>
                    <a:xfrm>
                      <a:off x="0" y="0"/>
                      <a:ext cx="3232558" cy="2522661"/>
                    </a:xfrm>
                    <a:prstGeom prst="rect">
                      <a:avLst/>
                    </a:prstGeom>
                  </pic:spPr>
                </pic:pic>
              </a:graphicData>
            </a:graphic>
          </wp:inline>
        </w:drawing>
      </w:r>
      <w:r w:rsidR="004F303F">
        <w:rPr>
          <w:rFonts w:asciiTheme="majorHAnsi" w:hAnsiTheme="majorHAnsi"/>
          <w:b/>
          <w:sz w:val="44"/>
          <w:szCs w:val="44"/>
        </w:rPr>
        <w:br/>
      </w:r>
    </w:p>
    <w:p w14:paraId="5592A8A9" w14:textId="49E9A9A8" w:rsidR="00C24CD8" w:rsidRDefault="00D90671" w:rsidP="00D90671">
      <w:pPr>
        <w:jc w:val="center"/>
        <w:rPr>
          <w:rFonts w:asciiTheme="majorHAnsi" w:hAnsiTheme="majorHAnsi"/>
          <w:b/>
          <w:sz w:val="32"/>
          <w:szCs w:val="32"/>
        </w:rPr>
      </w:pPr>
      <w:r w:rsidRPr="00D90671">
        <w:rPr>
          <w:rFonts w:asciiTheme="majorHAnsi" w:hAnsiTheme="majorHAnsi"/>
          <w:b/>
          <w:sz w:val="32"/>
          <w:szCs w:val="32"/>
        </w:rPr>
        <w:t>RUNNING</w:t>
      </w:r>
      <w:r w:rsidR="006505DC">
        <w:rPr>
          <w:rFonts w:asciiTheme="majorHAnsi" w:hAnsiTheme="majorHAnsi"/>
          <w:b/>
          <w:sz w:val="32"/>
          <w:szCs w:val="32"/>
        </w:rPr>
        <w:t xml:space="preserve"> </w:t>
      </w:r>
      <w:r w:rsidR="004F303F">
        <w:rPr>
          <w:rFonts w:asciiTheme="majorHAnsi" w:hAnsiTheme="majorHAnsi"/>
          <w:b/>
          <w:sz w:val="32"/>
          <w:szCs w:val="32"/>
        </w:rPr>
        <w:t>THIS FESTIVE SEASON FROM</w:t>
      </w:r>
      <w:r w:rsidRPr="00D90671">
        <w:rPr>
          <w:rFonts w:asciiTheme="majorHAnsi" w:hAnsiTheme="majorHAnsi"/>
          <w:b/>
          <w:sz w:val="32"/>
          <w:szCs w:val="32"/>
        </w:rPr>
        <w:br/>
        <w:t xml:space="preserve">30 NOVEMBER – 23 DECEMBER 2023 </w:t>
      </w:r>
    </w:p>
    <w:p w14:paraId="118DB4A3" w14:textId="77777777" w:rsidR="00D90671" w:rsidRPr="00D90671" w:rsidRDefault="00D90671" w:rsidP="00D90671">
      <w:pPr>
        <w:jc w:val="center"/>
        <w:rPr>
          <w:rFonts w:asciiTheme="majorHAnsi" w:hAnsiTheme="majorHAnsi"/>
          <w:b/>
          <w:sz w:val="32"/>
          <w:szCs w:val="32"/>
        </w:rPr>
      </w:pPr>
    </w:p>
    <w:p w14:paraId="0E163A5C" w14:textId="28556803" w:rsidR="00A527CB" w:rsidRDefault="00550813" w:rsidP="00C95627">
      <w:pPr>
        <w:rPr>
          <w:rFonts w:ascii="Calibri" w:hAnsi="Calibri" w:cs="Calibri"/>
          <w:b/>
          <w:bCs/>
          <w:i/>
          <w:iCs/>
          <w:color w:val="212121"/>
        </w:rPr>
      </w:pPr>
      <w:r>
        <w:rPr>
          <w:rFonts w:ascii="Calibri" w:hAnsi="Calibri" w:cs="Calibri"/>
          <w:color w:val="212121"/>
        </w:rPr>
        <w:t xml:space="preserve">Forget what you think you know about the Christmas classic, and </w:t>
      </w:r>
      <w:r w:rsidR="00046644">
        <w:rPr>
          <w:rFonts w:ascii="Calibri" w:hAnsi="Calibri" w:cs="Calibri"/>
          <w:color w:val="212121"/>
        </w:rPr>
        <w:t>this year be taken to distant lands (like Win</w:t>
      </w:r>
      <w:r w:rsidR="007303D7">
        <w:rPr>
          <w:rFonts w:ascii="Calibri" w:hAnsi="Calibri" w:cs="Calibri"/>
          <w:color w:val="212121"/>
        </w:rPr>
        <w:t>t</w:t>
      </w:r>
      <w:r w:rsidR="00046644">
        <w:rPr>
          <w:rFonts w:ascii="Calibri" w:hAnsi="Calibri" w:cs="Calibri"/>
          <w:color w:val="212121"/>
        </w:rPr>
        <w:t xml:space="preserve">er Wonderland…and M&amp;M World!) </w:t>
      </w:r>
      <w:r w:rsidR="009119A6">
        <w:rPr>
          <w:rFonts w:ascii="Calibri" w:hAnsi="Calibri" w:cs="Calibri"/>
          <w:color w:val="212121"/>
        </w:rPr>
        <w:t>by way of the Turbine Theatre</w:t>
      </w:r>
      <w:r w:rsidR="00843308">
        <w:rPr>
          <w:rFonts w:ascii="Calibri" w:hAnsi="Calibri" w:cs="Calibri"/>
          <w:color w:val="212121"/>
        </w:rPr>
        <w:t>. F</w:t>
      </w:r>
      <w:r w:rsidR="009119A6">
        <w:rPr>
          <w:rFonts w:ascii="Calibri" w:hAnsi="Calibri" w:cs="Calibri"/>
          <w:color w:val="212121"/>
        </w:rPr>
        <w:t xml:space="preserve">or a </w:t>
      </w:r>
      <w:r w:rsidR="00C92E8B">
        <w:rPr>
          <w:rFonts w:ascii="Calibri" w:hAnsi="Calibri" w:cs="Calibri"/>
          <w:color w:val="212121"/>
        </w:rPr>
        <w:t xml:space="preserve">limited </w:t>
      </w:r>
      <w:proofErr w:type="gramStart"/>
      <w:r w:rsidR="00C92E8B">
        <w:rPr>
          <w:rFonts w:ascii="Calibri" w:hAnsi="Calibri" w:cs="Calibri"/>
          <w:color w:val="212121"/>
        </w:rPr>
        <w:t>time</w:t>
      </w:r>
      <w:proofErr w:type="gramEnd"/>
      <w:r w:rsidR="00C92E8B">
        <w:rPr>
          <w:rFonts w:ascii="Calibri" w:hAnsi="Calibri" w:cs="Calibri"/>
          <w:color w:val="212121"/>
        </w:rPr>
        <w:t xml:space="preserve"> </w:t>
      </w:r>
      <w:r w:rsidR="00BE5E12">
        <w:rPr>
          <w:rFonts w:ascii="Calibri" w:hAnsi="Calibri" w:cs="Calibri"/>
          <w:color w:val="212121"/>
        </w:rPr>
        <w:t>this Christmas</w:t>
      </w:r>
      <w:r w:rsidR="00843308">
        <w:rPr>
          <w:rFonts w:ascii="Calibri" w:hAnsi="Calibri" w:cs="Calibri"/>
          <w:color w:val="212121"/>
        </w:rPr>
        <w:t>,</w:t>
      </w:r>
      <w:r w:rsidR="009119A6">
        <w:rPr>
          <w:rFonts w:ascii="Calibri" w:hAnsi="Calibri" w:cs="Calibri"/>
          <w:color w:val="212121"/>
        </w:rPr>
        <w:t xml:space="preserve"> audience</w:t>
      </w:r>
      <w:r w:rsidR="00843308">
        <w:rPr>
          <w:rFonts w:ascii="Calibri" w:hAnsi="Calibri" w:cs="Calibri"/>
          <w:color w:val="212121"/>
        </w:rPr>
        <w:t>s</w:t>
      </w:r>
      <w:r w:rsidR="009119A6">
        <w:rPr>
          <w:rFonts w:ascii="Calibri" w:hAnsi="Calibri" w:cs="Calibri"/>
          <w:color w:val="212121"/>
        </w:rPr>
        <w:t xml:space="preserve"> will get to</w:t>
      </w:r>
      <w:r w:rsidR="00040ADF">
        <w:rPr>
          <w:rFonts w:ascii="Calibri" w:hAnsi="Calibri" w:cs="Calibri"/>
          <w:color w:val="212121"/>
        </w:rPr>
        <w:t xml:space="preserve"> enjoy the very adult pantomime,</w:t>
      </w:r>
      <w:r w:rsidR="009119A6">
        <w:rPr>
          <w:rFonts w:ascii="Calibri" w:hAnsi="Calibri" w:cs="Calibri"/>
          <w:color w:val="212121"/>
        </w:rPr>
        <w:t xml:space="preserve"> </w:t>
      </w:r>
      <w:r w:rsidR="00040ADF" w:rsidRPr="00040ADF">
        <w:rPr>
          <w:rFonts w:ascii="Calibri" w:hAnsi="Calibri" w:cs="Calibri"/>
          <w:b/>
          <w:bCs/>
          <w:i/>
          <w:iCs/>
          <w:color w:val="212121"/>
        </w:rPr>
        <w:t xml:space="preserve">The </w:t>
      </w:r>
      <w:proofErr w:type="spellStart"/>
      <w:r w:rsidR="00040ADF" w:rsidRPr="00040ADF">
        <w:rPr>
          <w:rFonts w:ascii="Calibri" w:hAnsi="Calibri" w:cs="Calibri"/>
          <w:b/>
          <w:bCs/>
          <w:i/>
          <w:iCs/>
          <w:color w:val="212121"/>
        </w:rPr>
        <w:t>Nuctcracker</w:t>
      </w:r>
      <w:proofErr w:type="spellEnd"/>
      <w:r w:rsidR="00040ADF">
        <w:rPr>
          <w:rFonts w:ascii="Calibri" w:hAnsi="Calibri" w:cs="Calibri"/>
          <w:b/>
          <w:bCs/>
          <w:i/>
          <w:iCs/>
          <w:color w:val="212121"/>
        </w:rPr>
        <w:t xml:space="preserve">. </w:t>
      </w:r>
    </w:p>
    <w:p w14:paraId="54164241" w14:textId="77777777" w:rsidR="00040ADF" w:rsidRDefault="00040ADF" w:rsidP="00C95627">
      <w:pPr>
        <w:rPr>
          <w:rFonts w:ascii="Calibri" w:hAnsi="Calibri" w:cs="Calibri"/>
          <w:b/>
          <w:bCs/>
          <w:i/>
          <w:iCs/>
          <w:color w:val="212121"/>
        </w:rPr>
      </w:pPr>
    </w:p>
    <w:p w14:paraId="7F97994F" w14:textId="00F63437" w:rsidR="00040ADF" w:rsidRPr="00F51CFE" w:rsidRDefault="00040ADF" w:rsidP="00C95627">
      <w:pPr>
        <w:rPr>
          <w:rFonts w:ascii="Calibri" w:hAnsi="Calibri" w:cs="Calibri"/>
          <w:color w:val="212121"/>
        </w:rPr>
      </w:pPr>
      <w:r>
        <w:rPr>
          <w:rFonts w:ascii="Calibri" w:hAnsi="Calibri" w:cs="Calibri"/>
          <w:color w:val="212121"/>
        </w:rPr>
        <w:t xml:space="preserve">Written by </w:t>
      </w:r>
      <w:r w:rsidR="007D6412" w:rsidRPr="007D6412">
        <w:rPr>
          <w:rFonts w:ascii="Calibri" w:hAnsi="Calibri" w:cs="Calibri"/>
          <w:b/>
          <w:bCs/>
          <w:color w:val="212121"/>
        </w:rPr>
        <w:t>Joshua Coley</w:t>
      </w:r>
      <w:r w:rsidR="00843308">
        <w:rPr>
          <w:rFonts w:ascii="Calibri" w:hAnsi="Calibri" w:cs="Calibri"/>
          <w:b/>
          <w:bCs/>
          <w:color w:val="212121"/>
        </w:rPr>
        <w:t xml:space="preserve"> </w:t>
      </w:r>
      <w:r w:rsidR="00086968">
        <w:rPr>
          <w:rFonts w:ascii="Calibri" w:hAnsi="Calibri" w:cs="Calibri"/>
          <w:color w:val="212121"/>
        </w:rPr>
        <w:t>(</w:t>
      </w:r>
      <w:r w:rsidR="00086968">
        <w:rPr>
          <w:rFonts w:ascii="Calibri" w:hAnsi="Calibri" w:cs="Calibri"/>
          <w:i/>
          <w:iCs/>
          <w:color w:val="212121"/>
        </w:rPr>
        <w:t xml:space="preserve">Elf </w:t>
      </w:r>
      <w:proofErr w:type="gramStart"/>
      <w:r w:rsidR="00086968">
        <w:rPr>
          <w:rFonts w:ascii="Calibri" w:hAnsi="Calibri" w:cs="Calibri"/>
          <w:i/>
          <w:iCs/>
          <w:color w:val="212121"/>
        </w:rPr>
        <w:t>The</w:t>
      </w:r>
      <w:proofErr w:type="gramEnd"/>
      <w:r w:rsidR="00086968">
        <w:rPr>
          <w:rFonts w:ascii="Calibri" w:hAnsi="Calibri" w:cs="Calibri"/>
          <w:i/>
          <w:iCs/>
          <w:color w:val="212121"/>
        </w:rPr>
        <w:t xml:space="preserve"> Musical, </w:t>
      </w:r>
      <w:r w:rsidR="00F51CFE">
        <w:rPr>
          <w:rFonts w:ascii="Calibri" w:hAnsi="Calibri" w:cs="Calibri"/>
          <w:i/>
          <w:iCs/>
          <w:color w:val="212121"/>
        </w:rPr>
        <w:t>The Wind In The Willows</w:t>
      </w:r>
      <w:r w:rsidR="00116C2F">
        <w:rPr>
          <w:rFonts w:ascii="Calibri" w:hAnsi="Calibri" w:cs="Calibri"/>
          <w:i/>
          <w:iCs/>
          <w:color w:val="212121"/>
        </w:rPr>
        <w:t>),</w:t>
      </w:r>
      <w:r w:rsidR="00F51CFE">
        <w:rPr>
          <w:rFonts w:ascii="Calibri" w:hAnsi="Calibri" w:cs="Calibri"/>
          <w:i/>
          <w:iCs/>
          <w:color w:val="212121"/>
        </w:rPr>
        <w:t xml:space="preserve"> </w:t>
      </w:r>
      <w:r w:rsidR="00F51CFE">
        <w:rPr>
          <w:rFonts w:ascii="Calibri" w:hAnsi="Calibri" w:cs="Calibri"/>
          <w:color w:val="212121"/>
        </w:rPr>
        <w:t xml:space="preserve">this new pantomime </w:t>
      </w:r>
      <w:r w:rsidR="00116C2F">
        <w:rPr>
          <w:rFonts w:ascii="Calibri" w:hAnsi="Calibri" w:cs="Calibri"/>
          <w:color w:val="212121"/>
        </w:rPr>
        <w:t xml:space="preserve">is, </w:t>
      </w:r>
      <w:r w:rsidR="00EA68DD">
        <w:rPr>
          <w:rFonts w:ascii="Calibri" w:hAnsi="Calibri" w:cs="Calibri"/>
          <w:color w:val="212121"/>
        </w:rPr>
        <w:t>for audience</w:t>
      </w:r>
      <w:r w:rsidR="00116C2F">
        <w:rPr>
          <w:rFonts w:ascii="Calibri" w:hAnsi="Calibri" w:cs="Calibri"/>
          <w:color w:val="212121"/>
        </w:rPr>
        <w:t>s</w:t>
      </w:r>
      <w:r w:rsidR="00EA68DD">
        <w:rPr>
          <w:rFonts w:ascii="Calibri" w:hAnsi="Calibri" w:cs="Calibri"/>
          <w:color w:val="212121"/>
        </w:rPr>
        <w:t xml:space="preserve"> 18+, </w:t>
      </w:r>
      <w:r w:rsidR="00290C2E">
        <w:rPr>
          <w:rFonts w:ascii="Calibri" w:hAnsi="Calibri" w:cs="Calibri"/>
          <w:color w:val="212121"/>
        </w:rPr>
        <w:t xml:space="preserve">the perfect </w:t>
      </w:r>
      <w:r w:rsidR="00A23755">
        <w:rPr>
          <w:rFonts w:ascii="Calibri" w:hAnsi="Calibri" w:cs="Calibri"/>
          <w:color w:val="212121"/>
        </w:rPr>
        <w:t xml:space="preserve">Christmas </w:t>
      </w:r>
      <w:r w:rsidR="009F682F">
        <w:rPr>
          <w:rFonts w:ascii="Calibri" w:hAnsi="Calibri" w:cs="Calibri"/>
          <w:color w:val="212121"/>
        </w:rPr>
        <w:t xml:space="preserve">tale </w:t>
      </w:r>
      <w:r w:rsidR="007303D7">
        <w:rPr>
          <w:rFonts w:ascii="Calibri" w:hAnsi="Calibri" w:cs="Calibri"/>
          <w:color w:val="212121"/>
        </w:rPr>
        <w:t>about learning to love after</w:t>
      </w:r>
      <w:r w:rsidR="00116C2F">
        <w:rPr>
          <w:rFonts w:ascii="Calibri" w:hAnsi="Calibri" w:cs="Calibri"/>
          <w:color w:val="212121"/>
        </w:rPr>
        <w:t xml:space="preserve"> </w:t>
      </w:r>
      <w:r w:rsidR="007303D7">
        <w:rPr>
          <w:rFonts w:ascii="Calibri" w:hAnsi="Calibri" w:cs="Calibri"/>
          <w:color w:val="212121"/>
        </w:rPr>
        <w:t>heartbreak</w:t>
      </w:r>
      <w:r w:rsidR="00116C2F">
        <w:rPr>
          <w:rFonts w:ascii="Calibri" w:hAnsi="Calibri" w:cs="Calibri"/>
          <w:color w:val="212121"/>
        </w:rPr>
        <w:t xml:space="preserve"> </w:t>
      </w:r>
      <w:r w:rsidR="007303D7">
        <w:rPr>
          <w:rFonts w:ascii="Calibri" w:hAnsi="Calibri" w:cs="Calibri"/>
          <w:color w:val="212121"/>
        </w:rPr>
        <w:t>…and seeking revenge.</w:t>
      </w:r>
    </w:p>
    <w:p w14:paraId="1F03502C" w14:textId="77777777" w:rsidR="00A527CB" w:rsidRDefault="00A527CB" w:rsidP="00C95627">
      <w:pPr>
        <w:rPr>
          <w:rFonts w:ascii="Calibri" w:hAnsi="Calibri" w:cs="Calibri"/>
          <w:i/>
          <w:iCs/>
          <w:color w:val="212121"/>
        </w:rPr>
      </w:pPr>
    </w:p>
    <w:p w14:paraId="010788F7" w14:textId="7F9B9710" w:rsidR="00C95627" w:rsidRPr="00135FBD" w:rsidRDefault="00C95627" w:rsidP="0068253A">
      <w:pPr>
        <w:jc w:val="center"/>
        <w:rPr>
          <w:rFonts w:ascii="Calibri" w:hAnsi="Calibri" w:cs="Calibri"/>
          <w:i/>
          <w:iCs/>
          <w:color w:val="212121"/>
        </w:rPr>
      </w:pPr>
      <w:r w:rsidRPr="00135FBD">
        <w:rPr>
          <w:rFonts w:ascii="Calibri" w:hAnsi="Calibri" w:cs="Calibri"/>
          <w:i/>
          <w:iCs/>
          <w:color w:val="212121"/>
        </w:rPr>
        <w:t>Carlie’s had a terrible year: her love rat ex has ghosted her, her father died in a collision with a Just Stop Oil protest and now her Mum is insistent on still throwing their annual festive party. A typical year in the 2020’s some may say, but thanks to a prezzie from her inappropriate, local drunk uncle - this Christmas will be anything but typical!</w:t>
      </w:r>
    </w:p>
    <w:p w14:paraId="6D2F803E" w14:textId="77777777" w:rsidR="0028400D" w:rsidRPr="0028400D" w:rsidRDefault="0028400D" w:rsidP="007303D7">
      <w:pPr>
        <w:pBdr>
          <w:bottom w:val="single" w:sz="6" w:space="1" w:color="auto"/>
        </w:pBdr>
        <w:rPr>
          <w:rFonts w:asciiTheme="majorHAnsi" w:hAnsiTheme="majorHAnsi"/>
          <w:b/>
        </w:rPr>
      </w:pPr>
    </w:p>
    <w:p w14:paraId="0E95C735" w14:textId="77777777" w:rsidR="00C95627" w:rsidRPr="00C95627" w:rsidRDefault="00C95627" w:rsidP="00C95627">
      <w:pPr>
        <w:rPr>
          <w:rFonts w:asciiTheme="majorHAnsi" w:hAnsiTheme="majorHAnsi"/>
          <w:b/>
        </w:rPr>
      </w:pPr>
    </w:p>
    <w:p w14:paraId="0621DFB4" w14:textId="66C4885F" w:rsidR="00397060" w:rsidRDefault="00C95627" w:rsidP="00397060">
      <w:pPr>
        <w:pBdr>
          <w:bottom w:val="single" w:sz="6" w:space="1" w:color="auto"/>
        </w:pBdr>
        <w:jc w:val="both"/>
        <w:rPr>
          <w:rFonts w:asciiTheme="majorHAnsi" w:hAnsiTheme="majorHAnsi" w:cstheme="majorHAnsi"/>
          <w:b/>
          <w:bCs/>
          <w:u w:val="single"/>
          <w:lang w:eastAsia="en-GB"/>
        </w:rPr>
      </w:pPr>
      <w:r>
        <w:rPr>
          <w:rFonts w:asciiTheme="majorHAnsi" w:hAnsiTheme="majorHAnsi" w:cstheme="majorHAnsi"/>
          <w:b/>
          <w:bCs/>
          <w:u w:val="single"/>
          <w:lang w:eastAsia="en-GB"/>
        </w:rPr>
        <w:t>N</w:t>
      </w:r>
      <w:r w:rsidR="00B62B5C">
        <w:rPr>
          <w:rFonts w:asciiTheme="majorHAnsi" w:hAnsiTheme="majorHAnsi" w:cstheme="majorHAnsi"/>
          <w:b/>
          <w:bCs/>
          <w:u w:val="single"/>
          <w:lang w:eastAsia="en-GB"/>
        </w:rPr>
        <w:t>OTES TO EDITORS</w:t>
      </w:r>
    </w:p>
    <w:p w14:paraId="3CF71152" w14:textId="77777777" w:rsidR="00B62B5C" w:rsidRDefault="00B62B5C" w:rsidP="00397060">
      <w:pPr>
        <w:pBdr>
          <w:bottom w:val="single" w:sz="6" w:space="1" w:color="auto"/>
        </w:pBdr>
        <w:jc w:val="both"/>
        <w:rPr>
          <w:rFonts w:asciiTheme="majorHAnsi" w:hAnsiTheme="majorHAnsi" w:cstheme="majorHAnsi"/>
          <w:b/>
          <w:bCs/>
          <w:u w:val="single"/>
          <w:lang w:eastAsia="en-GB"/>
        </w:rPr>
      </w:pPr>
    </w:p>
    <w:p w14:paraId="5A74B2F2" w14:textId="77777777" w:rsidR="00E55833" w:rsidRPr="000312F0" w:rsidRDefault="0068253A" w:rsidP="00E55833">
      <w:pPr>
        <w:pBdr>
          <w:bottom w:val="single" w:sz="6" w:space="1" w:color="auto"/>
        </w:pBdr>
        <w:jc w:val="both"/>
        <w:rPr>
          <w:rFonts w:asciiTheme="majorHAnsi" w:hAnsiTheme="majorHAnsi" w:cstheme="majorHAnsi"/>
          <w:b/>
          <w:bCs/>
          <w:color w:val="000000" w:themeColor="text1"/>
          <w:u w:val="single"/>
          <w:lang w:eastAsia="en-GB"/>
        </w:rPr>
      </w:pPr>
      <w:r w:rsidRPr="000312F0">
        <w:rPr>
          <w:rFonts w:asciiTheme="majorHAnsi" w:hAnsiTheme="majorHAnsi" w:cstheme="majorHAnsi"/>
          <w:b/>
          <w:bCs/>
          <w:color w:val="000000" w:themeColor="text1"/>
          <w:u w:val="single"/>
          <w:lang w:eastAsia="en-GB"/>
        </w:rPr>
        <w:t xml:space="preserve">JOSHUA COLEY </w:t>
      </w:r>
      <w:r w:rsidR="00EE202C" w:rsidRPr="000312F0">
        <w:rPr>
          <w:rFonts w:asciiTheme="majorHAnsi" w:hAnsiTheme="majorHAnsi" w:cstheme="majorHAnsi"/>
          <w:i/>
          <w:iCs/>
          <w:color w:val="000000" w:themeColor="text1"/>
          <w:u w:val="single"/>
          <w:lang w:eastAsia="en-GB"/>
        </w:rPr>
        <w:t xml:space="preserve">(HE/HIM) </w:t>
      </w:r>
      <w:r w:rsidRPr="000312F0">
        <w:rPr>
          <w:rFonts w:asciiTheme="majorHAnsi" w:hAnsiTheme="majorHAnsi" w:cstheme="majorHAnsi"/>
          <w:b/>
          <w:bCs/>
          <w:color w:val="000000" w:themeColor="text1"/>
          <w:u w:val="single"/>
          <w:lang w:eastAsia="en-GB"/>
        </w:rPr>
        <w:t>(WRITTER)</w:t>
      </w:r>
    </w:p>
    <w:p w14:paraId="41C643DF" w14:textId="77777777" w:rsidR="00E55833" w:rsidRDefault="00E55833" w:rsidP="00E55833">
      <w:pPr>
        <w:pBdr>
          <w:bottom w:val="single" w:sz="6" w:space="1" w:color="auto"/>
        </w:pBdr>
        <w:jc w:val="both"/>
        <w:rPr>
          <w:rFonts w:asciiTheme="majorHAnsi" w:hAnsiTheme="majorHAnsi" w:cstheme="majorHAnsi"/>
          <w:b/>
          <w:bCs/>
          <w:color w:val="FF0000"/>
          <w:u w:val="single"/>
          <w:lang w:eastAsia="en-GB"/>
        </w:rPr>
      </w:pPr>
    </w:p>
    <w:p w14:paraId="38642D0C" w14:textId="5302E77D" w:rsidR="00F60725" w:rsidRPr="003431EF" w:rsidRDefault="00E55833" w:rsidP="00EE0737">
      <w:pPr>
        <w:pBdr>
          <w:bottom w:val="single" w:sz="6" w:space="1" w:color="auto"/>
        </w:pBdr>
        <w:rPr>
          <w:rFonts w:asciiTheme="majorHAnsi" w:hAnsiTheme="majorHAnsi" w:cstheme="majorHAnsi"/>
          <w:b/>
          <w:bCs/>
          <w:i/>
          <w:iCs/>
          <w:color w:val="FF0000"/>
          <w:u w:val="single"/>
          <w:lang w:eastAsia="en-GB"/>
        </w:rPr>
      </w:pPr>
      <w:r>
        <w:rPr>
          <w:rFonts w:ascii="Calibri" w:hAnsi="Calibri" w:cs="Calibri"/>
          <w:color w:val="212121"/>
        </w:rPr>
        <w:t xml:space="preserve">Josh trained at Italia Conti Academy of Theatre Arts and current cast member of the topical comedy cabaret show </w:t>
      </w:r>
      <w:proofErr w:type="spellStart"/>
      <w:r>
        <w:rPr>
          <w:rFonts w:ascii="Calibri" w:hAnsi="Calibri" w:cs="Calibri"/>
          <w:color w:val="212121"/>
        </w:rPr>
        <w:t>NewsRevue</w:t>
      </w:r>
      <w:proofErr w:type="spellEnd"/>
      <w:r>
        <w:rPr>
          <w:rFonts w:ascii="Calibri" w:hAnsi="Calibri" w:cs="Calibri"/>
          <w:color w:val="212121"/>
        </w:rPr>
        <w:t xml:space="preserve"> in London</w:t>
      </w:r>
      <w:r>
        <w:rPr>
          <w:rStyle w:val="apple-converted-space"/>
          <w:rFonts w:ascii="Calibri" w:hAnsi="Calibri" w:cs="Calibri"/>
          <w:color w:val="212121"/>
        </w:rPr>
        <w:t> </w:t>
      </w:r>
      <w:r>
        <w:rPr>
          <w:rFonts w:ascii="Calibri" w:hAnsi="Calibri" w:cs="Calibri"/>
          <w:color w:val="212121"/>
        </w:rPr>
        <w:br/>
      </w:r>
      <w:r>
        <w:rPr>
          <w:rFonts w:ascii="Calibri" w:hAnsi="Calibri" w:cs="Calibri"/>
          <w:color w:val="212121"/>
        </w:rPr>
        <w:br/>
        <w:t>Theatre Credits include:</w:t>
      </w:r>
      <w:r>
        <w:rPr>
          <w:rStyle w:val="apple-converted-space"/>
          <w:rFonts w:ascii="Calibri" w:hAnsi="Calibri" w:cs="Calibri"/>
          <w:color w:val="212121"/>
        </w:rPr>
        <w:t> </w:t>
      </w:r>
      <w:r w:rsidRPr="000312F0">
        <w:rPr>
          <w:rFonts w:ascii="Calibri" w:hAnsi="Calibri" w:cs="Calibri"/>
          <w:i/>
          <w:iCs/>
          <w:color w:val="212121"/>
        </w:rPr>
        <w:t>Elf the Musical</w:t>
      </w:r>
      <w:r>
        <w:rPr>
          <w:rFonts w:ascii="Calibri" w:hAnsi="Calibri" w:cs="Calibri"/>
          <w:color w:val="212121"/>
        </w:rPr>
        <w:t xml:space="preserve"> (Dubai)</w:t>
      </w:r>
      <w:r w:rsidR="000312F0">
        <w:rPr>
          <w:rFonts w:ascii="Calibri" w:hAnsi="Calibri" w:cs="Calibri"/>
          <w:color w:val="212121"/>
        </w:rPr>
        <w:t xml:space="preserve">; </w:t>
      </w:r>
      <w:r w:rsidRPr="000312F0">
        <w:rPr>
          <w:rFonts w:ascii="Calibri" w:hAnsi="Calibri" w:cs="Calibri"/>
          <w:i/>
          <w:iCs/>
          <w:color w:val="212121"/>
        </w:rPr>
        <w:t xml:space="preserve">The 39 Steps, The Government Inspector &amp; Agatha Christie’s Spiders Webb </w:t>
      </w:r>
      <w:r>
        <w:rPr>
          <w:rFonts w:ascii="Calibri" w:hAnsi="Calibri" w:cs="Calibri"/>
          <w:color w:val="212121"/>
        </w:rPr>
        <w:t>(Sidmouth Rep)</w:t>
      </w:r>
      <w:r w:rsidR="000312F0">
        <w:rPr>
          <w:rFonts w:ascii="Calibri" w:hAnsi="Calibri" w:cs="Calibri"/>
          <w:color w:val="212121"/>
        </w:rPr>
        <w:t xml:space="preserve">; </w:t>
      </w:r>
      <w:r w:rsidRPr="000312F0">
        <w:rPr>
          <w:rFonts w:ascii="Calibri" w:hAnsi="Calibri" w:cs="Calibri"/>
          <w:i/>
          <w:iCs/>
          <w:color w:val="212121"/>
        </w:rPr>
        <w:t>Cat in the Hat</w:t>
      </w:r>
      <w:r>
        <w:rPr>
          <w:rFonts w:ascii="Calibri" w:hAnsi="Calibri" w:cs="Calibri"/>
          <w:color w:val="212121"/>
        </w:rPr>
        <w:t xml:space="preserve"> (Edinburgh Fringe)</w:t>
      </w:r>
      <w:r w:rsidR="000312F0">
        <w:rPr>
          <w:rFonts w:ascii="Calibri" w:hAnsi="Calibri" w:cs="Calibri"/>
          <w:color w:val="212121"/>
        </w:rPr>
        <w:t xml:space="preserve">; </w:t>
      </w:r>
      <w:r w:rsidRPr="000312F0">
        <w:rPr>
          <w:rFonts w:ascii="Calibri" w:hAnsi="Calibri" w:cs="Calibri"/>
          <w:i/>
          <w:iCs/>
          <w:color w:val="212121"/>
        </w:rPr>
        <w:t xml:space="preserve">Badger in Wind in the Willows </w:t>
      </w:r>
      <w:r w:rsidR="003431EF">
        <w:rPr>
          <w:rFonts w:ascii="Calibri" w:hAnsi="Calibri" w:cs="Calibri"/>
          <w:color w:val="212121"/>
        </w:rPr>
        <w:t>(</w:t>
      </w:r>
      <w:r>
        <w:rPr>
          <w:rFonts w:ascii="Calibri" w:hAnsi="Calibri" w:cs="Calibri"/>
          <w:color w:val="212121"/>
        </w:rPr>
        <w:t>Glastonbury Festival</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Giraffes Can’t Dance</w:t>
      </w:r>
      <w:r>
        <w:rPr>
          <w:rFonts w:ascii="Calibri" w:hAnsi="Calibri" w:cs="Calibri"/>
          <w:color w:val="212121"/>
        </w:rPr>
        <w:t xml:space="preserve"> (Curve</w:t>
      </w:r>
      <w:r w:rsidR="003431EF">
        <w:rPr>
          <w:rFonts w:ascii="Calibri" w:hAnsi="Calibri" w:cs="Calibri"/>
          <w:color w:val="212121"/>
        </w:rPr>
        <w:t xml:space="preserve"> also </w:t>
      </w:r>
      <w:r w:rsidR="003431EF">
        <w:rPr>
          <w:rFonts w:ascii="Calibri" w:hAnsi="Calibri" w:cs="Calibri"/>
          <w:color w:val="212121"/>
        </w:rPr>
        <w:t>Resident Director</w:t>
      </w:r>
      <w:r>
        <w:rPr>
          <w:rFonts w:ascii="Calibri" w:hAnsi="Calibri" w:cs="Calibri"/>
          <w:color w:val="212121"/>
        </w:rPr>
        <w:t>)</w:t>
      </w:r>
      <w:r w:rsidR="003431EF">
        <w:rPr>
          <w:rFonts w:ascii="Calibri" w:hAnsi="Calibri" w:cs="Calibri"/>
          <w:color w:val="212121"/>
        </w:rPr>
        <w:t xml:space="preserve">; </w:t>
      </w:r>
      <w:r w:rsidRPr="003431EF">
        <w:rPr>
          <w:rFonts w:ascii="Calibri" w:hAnsi="Calibri" w:cs="Calibri"/>
          <w:i/>
          <w:iCs/>
          <w:color w:val="212121"/>
        </w:rPr>
        <w:t>Much Ado About Nothing</w:t>
      </w:r>
      <w:r>
        <w:rPr>
          <w:rFonts w:ascii="Calibri" w:hAnsi="Calibri" w:cs="Calibri"/>
          <w:color w:val="212121"/>
        </w:rPr>
        <w:t xml:space="preserve"> and </w:t>
      </w:r>
      <w:r w:rsidRPr="003431EF">
        <w:rPr>
          <w:rFonts w:ascii="Calibri" w:hAnsi="Calibri" w:cs="Calibri"/>
          <w:i/>
          <w:iCs/>
          <w:color w:val="212121"/>
        </w:rPr>
        <w:t>Cat in the Hat</w:t>
      </w:r>
      <w:r>
        <w:rPr>
          <w:rFonts w:ascii="Calibri" w:hAnsi="Calibri" w:cs="Calibri"/>
          <w:color w:val="212121"/>
        </w:rPr>
        <w:t xml:space="preserve"> (Bahrain Cultural Hall), </w:t>
      </w:r>
      <w:r w:rsidRPr="003431EF">
        <w:rPr>
          <w:rFonts w:ascii="Calibri" w:hAnsi="Calibri" w:cs="Calibri"/>
          <w:i/>
          <w:iCs/>
          <w:color w:val="212121"/>
        </w:rPr>
        <w:t>Broadway and Beyond</w:t>
      </w:r>
      <w:r>
        <w:rPr>
          <w:rFonts w:ascii="Calibri" w:hAnsi="Calibri" w:cs="Calibri"/>
          <w:color w:val="212121"/>
        </w:rPr>
        <w:t xml:space="preserve"> (UK)</w:t>
      </w:r>
      <w:r w:rsidR="003431EF">
        <w:rPr>
          <w:rFonts w:ascii="Calibri" w:hAnsi="Calibri" w:cs="Calibri"/>
          <w:color w:val="212121"/>
        </w:rPr>
        <w:t xml:space="preserve">; </w:t>
      </w:r>
      <w:r w:rsidRPr="003431EF">
        <w:rPr>
          <w:rFonts w:ascii="Calibri" w:hAnsi="Calibri" w:cs="Calibri"/>
          <w:i/>
          <w:iCs/>
          <w:color w:val="212121"/>
        </w:rPr>
        <w:t>Holding the Man, Boom Bang-a-Bang</w:t>
      </w:r>
      <w:r>
        <w:rPr>
          <w:rFonts w:ascii="Calibri" w:hAnsi="Calibri" w:cs="Calibri"/>
          <w:color w:val="212121"/>
        </w:rPr>
        <w:t xml:space="preserve"> and</w:t>
      </w:r>
      <w:r w:rsidR="003431EF">
        <w:rPr>
          <w:rFonts w:ascii="Calibri" w:hAnsi="Calibri" w:cs="Calibri"/>
          <w:color w:val="212121"/>
        </w:rPr>
        <w:t xml:space="preserve"> </w:t>
      </w:r>
      <w:r w:rsidRPr="003431EF">
        <w:rPr>
          <w:rFonts w:ascii="Calibri" w:hAnsi="Calibri" w:cs="Calibri"/>
          <w:i/>
          <w:iCs/>
          <w:color w:val="212121"/>
        </w:rPr>
        <w:t>Buyer &amp; Cellar</w:t>
      </w:r>
      <w:r>
        <w:rPr>
          <w:rFonts w:ascii="Calibri" w:hAnsi="Calibri" w:cs="Calibri"/>
          <w:color w:val="212121"/>
        </w:rPr>
        <w:t xml:space="preserve"> </w:t>
      </w:r>
      <w:r w:rsidR="003431EF">
        <w:rPr>
          <w:rFonts w:ascii="Calibri" w:hAnsi="Calibri" w:cs="Calibri"/>
          <w:color w:val="212121"/>
        </w:rPr>
        <w:t>(</w:t>
      </w:r>
      <w:r w:rsidR="003431EF">
        <w:rPr>
          <w:rFonts w:ascii="Calibri" w:hAnsi="Calibri" w:cs="Calibri"/>
          <w:color w:val="212121"/>
        </w:rPr>
        <w:t xml:space="preserve">assistant </w:t>
      </w:r>
      <w:r w:rsidR="003431EF">
        <w:rPr>
          <w:rFonts w:ascii="Calibri" w:hAnsi="Calibri" w:cs="Calibri"/>
          <w:color w:val="212121"/>
        </w:rPr>
        <w:lastRenderedPageBreak/>
        <w:t xml:space="preserve">director </w:t>
      </w:r>
      <w:r w:rsidR="003431EF">
        <w:rPr>
          <w:rFonts w:ascii="Calibri" w:hAnsi="Calibri" w:cs="Calibri"/>
          <w:color w:val="212121"/>
        </w:rPr>
        <w:t xml:space="preserve">) </w:t>
      </w:r>
      <w:r>
        <w:rPr>
          <w:rFonts w:ascii="Calibri" w:hAnsi="Calibri" w:cs="Calibri"/>
          <w:color w:val="212121"/>
        </w:rPr>
        <w:t>(Above the Stag, London)</w:t>
      </w:r>
      <w:r w:rsidR="003431EF">
        <w:rPr>
          <w:rFonts w:ascii="Calibri" w:hAnsi="Calibri" w:cs="Calibri"/>
          <w:color w:val="212121"/>
        </w:rPr>
        <w:t xml:space="preserve">; </w:t>
      </w:r>
      <w:r w:rsidRPr="003431EF">
        <w:rPr>
          <w:rFonts w:ascii="Calibri" w:hAnsi="Calibri" w:cs="Calibri"/>
          <w:i/>
          <w:iCs/>
          <w:color w:val="212121"/>
        </w:rPr>
        <w:t>Fame</w:t>
      </w:r>
      <w:r>
        <w:rPr>
          <w:rFonts w:ascii="Calibri" w:hAnsi="Calibri" w:cs="Calibri"/>
          <w:color w:val="212121"/>
        </w:rPr>
        <w:t xml:space="preserve"> (Scandinavia)</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Santa Claus</w:t>
      </w:r>
      <w:r>
        <w:rPr>
          <w:rFonts w:ascii="Calibri" w:hAnsi="Calibri" w:cs="Calibri"/>
          <w:color w:val="212121"/>
        </w:rPr>
        <w:t xml:space="preserve"> and </w:t>
      </w:r>
      <w:r w:rsidR="003431EF" w:rsidRPr="003431EF">
        <w:rPr>
          <w:rFonts w:ascii="Calibri" w:hAnsi="Calibri" w:cs="Calibri"/>
          <w:i/>
          <w:iCs/>
          <w:color w:val="212121"/>
        </w:rPr>
        <w:t>T</w:t>
      </w:r>
      <w:r w:rsidRPr="003431EF">
        <w:rPr>
          <w:rFonts w:ascii="Calibri" w:hAnsi="Calibri" w:cs="Calibri"/>
          <w:i/>
          <w:iCs/>
          <w:color w:val="212121"/>
        </w:rPr>
        <w:t>he Night Before Christmas</w:t>
      </w:r>
      <w:r>
        <w:rPr>
          <w:rFonts w:ascii="Calibri" w:hAnsi="Calibri" w:cs="Calibri"/>
          <w:color w:val="212121"/>
        </w:rPr>
        <w:t xml:space="preserve"> (Epsom Playhouse)</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Into The Woods</w:t>
      </w:r>
      <w:r>
        <w:rPr>
          <w:rFonts w:ascii="Calibri" w:hAnsi="Calibri" w:cs="Calibri"/>
          <w:color w:val="212121"/>
        </w:rPr>
        <w:t xml:space="preserve"> (Ye Olde Rose and Crown, London)</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Finian's Rainbow</w:t>
      </w:r>
      <w:r>
        <w:rPr>
          <w:rFonts w:ascii="Calibri" w:hAnsi="Calibri" w:cs="Calibri"/>
          <w:color w:val="212121"/>
        </w:rPr>
        <w:t xml:space="preserve"> (Union/Charing Cross Theatre)</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Ushers: The Front Of House Musical</w:t>
      </w:r>
      <w:r>
        <w:rPr>
          <w:rFonts w:ascii="Calibri" w:hAnsi="Calibri" w:cs="Calibri"/>
          <w:color w:val="212121"/>
        </w:rPr>
        <w:t xml:space="preserve"> (Soho Theatre)</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The Sword and the Dope</w:t>
      </w:r>
      <w:r>
        <w:rPr>
          <w:rFonts w:ascii="Calibri" w:hAnsi="Calibri" w:cs="Calibri"/>
          <w:color w:val="212121"/>
        </w:rPr>
        <w:t xml:space="preserve"> (Courtyard Theatre)</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As You Like It</w:t>
      </w:r>
      <w:r>
        <w:rPr>
          <w:rFonts w:ascii="Calibri" w:hAnsi="Calibri" w:cs="Calibri"/>
          <w:color w:val="212121"/>
        </w:rPr>
        <w:t xml:space="preserve"> (Avondale Theatre)</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Firing Life: A New Musical</w:t>
      </w:r>
      <w:r>
        <w:rPr>
          <w:rFonts w:ascii="Calibri" w:hAnsi="Calibri" w:cs="Calibri"/>
          <w:color w:val="212121"/>
        </w:rPr>
        <w:t xml:space="preserve"> (The Pirate Castle, London)</w:t>
      </w:r>
      <w:r w:rsidR="003431EF">
        <w:rPr>
          <w:rFonts w:ascii="Calibri" w:hAnsi="Calibri" w:cs="Calibri"/>
          <w:color w:val="212121"/>
        </w:rPr>
        <w:t>;</w:t>
      </w:r>
      <w:r>
        <w:rPr>
          <w:rFonts w:ascii="Calibri" w:hAnsi="Calibri" w:cs="Calibri"/>
          <w:color w:val="212121"/>
        </w:rPr>
        <w:t xml:space="preserve"> </w:t>
      </w:r>
      <w:r w:rsidRPr="003431EF">
        <w:rPr>
          <w:rFonts w:ascii="Calibri" w:hAnsi="Calibri" w:cs="Calibri"/>
          <w:i/>
          <w:iCs/>
          <w:color w:val="212121"/>
        </w:rPr>
        <w:t xml:space="preserve">Singing in the Rain, West Side Story, Grease, 42nd Street </w:t>
      </w:r>
      <w:r w:rsidRPr="003431EF">
        <w:rPr>
          <w:rFonts w:ascii="Calibri" w:hAnsi="Calibri" w:cs="Calibri"/>
          <w:color w:val="212121"/>
        </w:rPr>
        <w:t>and</w:t>
      </w:r>
      <w:r w:rsidRPr="003431EF">
        <w:rPr>
          <w:rFonts w:ascii="Calibri" w:hAnsi="Calibri" w:cs="Calibri"/>
          <w:i/>
          <w:iCs/>
          <w:color w:val="212121"/>
        </w:rPr>
        <w:t xml:space="preserve"> Footloose</w:t>
      </w:r>
      <w:r>
        <w:rPr>
          <w:rFonts w:ascii="Calibri" w:hAnsi="Calibri" w:cs="Calibri"/>
          <w:color w:val="212121"/>
        </w:rPr>
        <w:t xml:space="preserve"> (New Alexandra Theatre, Birmingham</w:t>
      </w:r>
      <w:r w:rsidR="003431EF">
        <w:rPr>
          <w:rFonts w:ascii="Calibri" w:hAnsi="Calibri" w:cs="Calibri"/>
          <w:color w:val="212121"/>
        </w:rPr>
        <w:t xml:space="preserve"> - </w:t>
      </w:r>
      <w:r w:rsidR="003431EF">
        <w:rPr>
          <w:rFonts w:ascii="Calibri" w:hAnsi="Calibri" w:cs="Calibri"/>
          <w:color w:val="212121"/>
        </w:rPr>
        <w:t>Assistant Choreographer</w:t>
      </w:r>
      <w:r>
        <w:rPr>
          <w:rFonts w:ascii="Calibri" w:hAnsi="Calibri" w:cs="Calibri"/>
          <w:color w:val="212121"/>
        </w:rPr>
        <w:t>)</w:t>
      </w:r>
      <w:r w:rsidR="003431EF">
        <w:rPr>
          <w:rFonts w:ascii="Calibri" w:hAnsi="Calibri" w:cs="Calibri"/>
          <w:color w:val="212121"/>
        </w:rPr>
        <w:t xml:space="preserve">; </w:t>
      </w:r>
      <w:r w:rsidRPr="003431EF">
        <w:rPr>
          <w:rFonts w:ascii="Calibri" w:hAnsi="Calibri" w:cs="Calibri"/>
          <w:i/>
          <w:iCs/>
          <w:color w:val="212121"/>
        </w:rPr>
        <w:t>Beauty and the Beast</w:t>
      </w:r>
      <w:r>
        <w:rPr>
          <w:rFonts w:ascii="Calibri" w:hAnsi="Calibri" w:cs="Calibri"/>
          <w:color w:val="212121"/>
        </w:rPr>
        <w:t xml:space="preserve"> </w:t>
      </w:r>
      <w:r w:rsidR="003431EF">
        <w:rPr>
          <w:rFonts w:ascii="Calibri" w:hAnsi="Calibri" w:cs="Calibri"/>
          <w:color w:val="212121"/>
        </w:rPr>
        <w:t>(</w:t>
      </w:r>
      <w:r>
        <w:rPr>
          <w:rFonts w:ascii="Calibri" w:hAnsi="Calibri" w:cs="Calibri"/>
          <w:color w:val="212121"/>
        </w:rPr>
        <w:t>nominated for Best Comedy Duo at the Great British Pantomime Award</w:t>
      </w:r>
      <w:r w:rsidR="003431EF">
        <w:rPr>
          <w:rFonts w:ascii="Calibri" w:hAnsi="Calibri" w:cs="Calibri"/>
          <w:color w:val="212121"/>
        </w:rPr>
        <w:t xml:space="preserve"> - </w:t>
      </w:r>
      <w:r>
        <w:rPr>
          <w:rFonts w:ascii="Calibri" w:hAnsi="Calibri" w:cs="Calibri"/>
          <w:color w:val="212121"/>
        </w:rPr>
        <w:t xml:space="preserve">Newbury </w:t>
      </w:r>
      <w:proofErr w:type="spellStart"/>
      <w:r>
        <w:rPr>
          <w:rFonts w:ascii="Calibri" w:hAnsi="Calibri" w:cs="Calibri"/>
          <w:color w:val="212121"/>
        </w:rPr>
        <w:t>CornExchange</w:t>
      </w:r>
      <w:proofErr w:type="spellEnd"/>
      <w:r>
        <w:rPr>
          <w:rFonts w:ascii="Calibri" w:hAnsi="Calibri" w:cs="Calibri"/>
          <w:color w:val="212121"/>
        </w:rPr>
        <w:t>)</w:t>
      </w:r>
      <w:r>
        <w:rPr>
          <w:rStyle w:val="apple-converted-space"/>
          <w:rFonts w:ascii="Calibri" w:hAnsi="Calibri" w:cs="Calibri"/>
          <w:color w:val="212121"/>
        </w:rPr>
        <w:t> </w:t>
      </w:r>
      <w:r>
        <w:rPr>
          <w:rFonts w:ascii="Calibri" w:hAnsi="Calibri" w:cs="Calibri"/>
          <w:color w:val="212121"/>
        </w:rPr>
        <w:br/>
      </w:r>
      <w:r>
        <w:rPr>
          <w:rFonts w:ascii="Calibri" w:hAnsi="Calibri" w:cs="Calibri"/>
          <w:color w:val="212121"/>
        </w:rPr>
        <w:br/>
        <w:t xml:space="preserve">Joshua wrote the music, book and lyrics for his show </w:t>
      </w:r>
      <w:proofErr w:type="spellStart"/>
      <w:r w:rsidRPr="003431EF">
        <w:rPr>
          <w:rFonts w:ascii="Calibri" w:hAnsi="Calibri" w:cs="Calibri"/>
          <w:i/>
          <w:iCs/>
          <w:color w:val="212121"/>
        </w:rPr>
        <w:t>FatBusters</w:t>
      </w:r>
      <w:proofErr w:type="spellEnd"/>
      <w:r w:rsidRPr="003431EF">
        <w:rPr>
          <w:rFonts w:ascii="Calibri" w:hAnsi="Calibri" w:cs="Calibri"/>
          <w:i/>
          <w:iCs/>
          <w:color w:val="212121"/>
        </w:rPr>
        <w:t>: The Musical</w:t>
      </w:r>
      <w:r>
        <w:rPr>
          <w:rFonts w:ascii="Calibri" w:hAnsi="Calibri" w:cs="Calibri"/>
          <w:color w:val="212121"/>
        </w:rPr>
        <w:t xml:space="preserve"> (London) as well as Strode Theatre’s pantomime 2023 </w:t>
      </w:r>
      <w:r w:rsidRPr="003431EF">
        <w:rPr>
          <w:rFonts w:ascii="Calibri" w:hAnsi="Calibri" w:cs="Calibri"/>
          <w:i/>
          <w:iCs/>
          <w:color w:val="212121"/>
        </w:rPr>
        <w:t>Alex in Wonderland - a Pantomime Adventure: RELOADED.</w:t>
      </w:r>
    </w:p>
    <w:p w14:paraId="69054F0E" w14:textId="77777777" w:rsidR="00F60725" w:rsidRDefault="00F60725" w:rsidP="00EE202C">
      <w:pPr>
        <w:pBdr>
          <w:bottom w:val="single" w:sz="6" w:space="1" w:color="auto"/>
        </w:pBdr>
        <w:jc w:val="both"/>
        <w:rPr>
          <w:rFonts w:asciiTheme="majorHAnsi" w:hAnsiTheme="majorHAnsi" w:cstheme="majorHAnsi"/>
          <w:b/>
          <w:bCs/>
          <w:u w:val="single"/>
          <w:lang w:eastAsia="en-GB"/>
        </w:rPr>
      </w:pPr>
    </w:p>
    <w:p w14:paraId="38A01944" w14:textId="7620F288" w:rsidR="00EE202C" w:rsidRPr="00EE202C" w:rsidRDefault="00EE202C" w:rsidP="00EE202C">
      <w:pPr>
        <w:pBdr>
          <w:bottom w:val="single" w:sz="6" w:space="1" w:color="auto"/>
        </w:pBdr>
        <w:jc w:val="both"/>
        <w:rPr>
          <w:rFonts w:asciiTheme="majorHAnsi" w:hAnsiTheme="majorHAnsi" w:cstheme="majorHAnsi"/>
          <w:lang w:eastAsia="en-GB"/>
        </w:rPr>
      </w:pPr>
      <w:r w:rsidRPr="00EE202C">
        <w:rPr>
          <w:rFonts w:asciiTheme="majorHAnsi" w:hAnsiTheme="majorHAnsi" w:cstheme="majorHAnsi"/>
          <w:b/>
          <w:bCs/>
          <w:u w:val="single"/>
          <w:lang w:eastAsia="en-GB"/>
        </w:rPr>
        <w:t xml:space="preserve">PAUL TAYLOR-MILLS </w:t>
      </w:r>
      <w:r w:rsidRPr="00EE202C">
        <w:rPr>
          <w:rFonts w:asciiTheme="majorHAnsi" w:hAnsiTheme="majorHAnsi" w:cstheme="majorHAnsi"/>
          <w:i/>
          <w:iCs/>
          <w:u w:val="single"/>
          <w:lang w:eastAsia="en-GB"/>
        </w:rPr>
        <w:t>(HE/HIM)</w:t>
      </w:r>
      <w:r w:rsidRPr="00EE202C">
        <w:rPr>
          <w:rFonts w:asciiTheme="majorHAnsi" w:hAnsiTheme="majorHAnsi" w:cstheme="majorHAnsi"/>
          <w:b/>
          <w:bCs/>
          <w:i/>
          <w:iCs/>
          <w:u w:val="single"/>
          <w:lang w:eastAsia="en-GB"/>
        </w:rPr>
        <w:t xml:space="preserve"> </w:t>
      </w:r>
      <w:r w:rsidRPr="00EE202C">
        <w:rPr>
          <w:rFonts w:asciiTheme="majorHAnsi" w:hAnsiTheme="majorHAnsi" w:cstheme="majorHAnsi"/>
          <w:b/>
          <w:bCs/>
          <w:u w:val="single"/>
          <w:lang w:eastAsia="en-GB"/>
        </w:rPr>
        <w:t>(PRODUCER)</w:t>
      </w:r>
      <w:r w:rsidRPr="00EE202C">
        <w:rPr>
          <w:rFonts w:asciiTheme="majorHAnsi" w:hAnsiTheme="majorHAnsi" w:cstheme="majorHAnsi"/>
          <w:lang w:eastAsia="en-GB"/>
        </w:rPr>
        <w:t xml:space="preserve"> </w:t>
      </w:r>
    </w:p>
    <w:p w14:paraId="2E80B985" w14:textId="77777777" w:rsidR="00EE202C" w:rsidRDefault="00EE202C" w:rsidP="00EE202C">
      <w:pPr>
        <w:pBdr>
          <w:bottom w:val="single" w:sz="6" w:space="1" w:color="auto"/>
        </w:pBdr>
        <w:jc w:val="both"/>
        <w:rPr>
          <w:rFonts w:asciiTheme="majorHAnsi" w:hAnsiTheme="majorHAnsi" w:cstheme="majorHAnsi"/>
          <w:highlight w:val="yellow"/>
          <w:lang w:eastAsia="en-GB"/>
        </w:rPr>
      </w:pPr>
    </w:p>
    <w:p w14:paraId="35C2CB65" w14:textId="663AFBDF" w:rsidR="00EE202C" w:rsidRPr="00EE202C" w:rsidRDefault="00EE202C" w:rsidP="00EE202C">
      <w:pPr>
        <w:pBdr>
          <w:bottom w:val="single" w:sz="6" w:space="1" w:color="auto"/>
        </w:pBdr>
        <w:jc w:val="both"/>
        <w:rPr>
          <w:rFonts w:asciiTheme="majorHAnsi" w:hAnsiTheme="majorHAnsi" w:cstheme="majorHAnsi"/>
          <w:lang w:eastAsia="en-GB"/>
        </w:rPr>
      </w:pPr>
      <w:r w:rsidRPr="00EE202C">
        <w:rPr>
          <w:rFonts w:asciiTheme="majorHAnsi" w:hAnsiTheme="majorHAnsi" w:cstheme="majorHAnsi"/>
          <w:lang w:eastAsia="en-GB"/>
        </w:rPr>
        <w:t>Paul is the Artistic Director of both The Turbine Theatre at The Battersea Power Station and The Other Palace Theatre, London. He has worked as Advisory Producer to Andrew Lloyd Webber and The Really Useful Group.</w:t>
      </w:r>
    </w:p>
    <w:p w14:paraId="0D01A1C2" w14:textId="77777777" w:rsidR="00EE202C" w:rsidRPr="00EE202C" w:rsidRDefault="00EE202C" w:rsidP="00EE202C">
      <w:pPr>
        <w:pBdr>
          <w:bottom w:val="single" w:sz="6" w:space="1" w:color="auto"/>
        </w:pBdr>
        <w:jc w:val="both"/>
        <w:rPr>
          <w:rFonts w:asciiTheme="majorHAnsi" w:hAnsiTheme="majorHAnsi" w:cstheme="majorHAnsi"/>
          <w:lang w:eastAsia="en-GB"/>
        </w:rPr>
      </w:pPr>
    </w:p>
    <w:p w14:paraId="12A74E92" w14:textId="77777777" w:rsidR="00EE202C" w:rsidRPr="00EE202C" w:rsidRDefault="00EE202C" w:rsidP="00EE202C">
      <w:pPr>
        <w:pBdr>
          <w:bottom w:val="single" w:sz="6" w:space="1" w:color="auto"/>
        </w:pBdr>
        <w:jc w:val="both"/>
        <w:rPr>
          <w:rFonts w:asciiTheme="majorHAnsi" w:hAnsiTheme="majorHAnsi" w:cstheme="majorHAnsi"/>
          <w:i/>
          <w:iCs/>
          <w:lang w:eastAsia="en-GB"/>
        </w:rPr>
      </w:pPr>
      <w:r w:rsidRPr="00EE202C">
        <w:rPr>
          <w:rFonts w:asciiTheme="majorHAnsi" w:hAnsiTheme="majorHAnsi" w:cstheme="majorHAnsi"/>
          <w:lang w:eastAsia="en-GB"/>
        </w:rPr>
        <w:t xml:space="preserve">Stage credits include: At the Turbine Theatre - </w:t>
      </w:r>
      <w:r w:rsidRPr="00EE202C">
        <w:rPr>
          <w:rFonts w:asciiTheme="majorHAnsi" w:hAnsiTheme="majorHAnsi" w:cstheme="majorHAnsi"/>
          <w:i/>
          <w:lang w:eastAsia="en-GB"/>
        </w:rPr>
        <w:t xml:space="preserve">My Son’s A Queer (But what can you do?) </w:t>
      </w:r>
      <w:r w:rsidRPr="00EE202C">
        <w:rPr>
          <w:rFonts w:asciiTheme="majorHAnsi" w:hAnsiTheme="majorHAnsi" w:cstheme="majorHAnsi"/>
          <w:iCs/>
          <w:lang w:eastAsia="en-GB"/>
        </w:rPr>
        <w:t>(The Garrick, Ambassadors Theatre – Olivier Nominated, Best Entertainment or Comedy Play)</w:t>
      </w:r>
      <w:r w:rsidRPr="00EE202C">
        <w:rPr>
          <w:rFonts w:asciiTheme="majorHAnsi" w:hAnsiTheme="majorHAnsi" w:cstheme="majorHAnsi"/>
          <w:lang w:eastAsia="en-GB"/>
        </w:rPr>
        <w:t xml:space="preserve">; </w:t>
      </w:r>
      <w:proofErr w:type="gramStart"/>
      <w:r w:rsidRPr="00EE202C">
        <w:rPr>
          <w:rFonts w:asciiTheme="majorHAnsi" w:hAnsiTheme="majorHAnsi" w:cstheme="majorHAnsi"/>
          <w:i/>
          <w:iCs/>
          <w:lang w:eastAsia="en-GB"/>
        </w:rPr>
        <w:t>Eugenius!;</w:t>
      </w:r>
      <w:proofErr w:type="gramEnd"/>
      <w:r w:rsidRPr="00EE202C">
        <w:rPr>
          <w:rFonts w:asciiTheme="majorHAnsi" w:hAnsiTheme="majorHAnsi" w:cstheme="majorHAnsi"/>
          <w:i/>
          <w:iCs/>
          <w:lang w:eastAsia="en-GB"/>
        </w:rPr>
        <w:t xml:space="preserve"> But I’m A Cheerleader, </w:t>
      </w:r>
      <w:r w:rsidRPr="00EE202C">
        <w:rPr>
          <w:rFonts w:asciiTheme="majorHAnsi" w:hAnsiTheme="majorHAnsi" w:cstheme="majorHAnsi"/>
          <w:i/>
          <w:lang w:eastAsia="en-GB"/>
        </w:rPr>
        <w:t>My Night with Reg</w:t>
      </w:r>
      <w:r w:rsidRPr="00EE202C">
        <w:rPr>
          <w:rFonts w:asciiTheme="majorHAnsi" w:hAnsiTheme="majorHAnsi" w:cstheme="majorHAnsi"/>
          <w:lang w:eastAsia="en-GB"/>
        </w:rPr>
        <w:t xml:space="preserve">, </w:t>
      </w:r>
      <w:proofErr w:type="spellStart"/>
      <w:r w:rsidRPr="00EE202C">
        <w:rPr>
          <w:rFonts w:asciiTheme="majorHAnsi" w:hAnsiTheme="majorHAnsi" w:cstheme="majorHAnsi"/>
          <w:i/>
          <w:iCs/>
          <w:lang w:eastAsia="en-GB"/>
        </w:rPr>
        <w:t>MTFestUK</w:t>
      </w:r>
      <w:proofErr w:type="spellEnd"/>
      <w:r w:rsidRPr="00EE202C">
        <w:rPr>
          <w:rFonts w:asciiTheme="majorHAnsi" w:hAnsiTheme="majorHAnsi" w:cstheme="majorHAnsi"/>
          <w:i/>
          <w:iCs/>
          <w:lang w:eastAsia="en-GB"/>
        </w:rPr>
        <w:t xml:space="preserve"> 2021, 2022 and 2023</w:t>
      </w:r>
      <w:r w:rsidRPr="00EE202C">
        <w:rPr>
          <w:rFonts w:asciiTheme="majorHAnsi" w:hAnsiTheme="majorHAnsi" w:cstheme="majorHAnsi"/>
          <w:lang w:eastAsia="en-GB"/>
        </w:rPr>
        <w:t xml:space="preserve">, </w:t>
      </w:r>
      <w:r w:rsidRPr="00EE202C">
        <w:rPr>
          <w:rFonts w:asciiTheme="majorHAnsi" w:hAnsiTheme="majorHAnsi" w:cstheme="majorHAnsi"/>
          <w:i/>
          <w:lang w:eastAsia="en-GB"/>
        </w:rPr>
        <w:t>Cinderella: The Socially Distanced Ball,</w:t>
      </w:r>
      <w:r w:rsidRPr="00EE202C">
        <w:rPr>
          <w:rFonts w:asciiTheme="majorHAnsi" w:hAnsiTheme="majorHAnsi" w:cstheme="majorHAnsi"/>
          <w:lang w:eastAsia="en-GB"/>
        </w:rPr>
        <w:t xml:space="preserve"> </w:t>
      </w:r>
      <w:r w:rsidRPr="00EE202C">
        <w:rPr>
          <w:rFonts w:asciiTheme="majorHAnsi" w:hAnsiTheme="majorHAnsi" w:cstheme="majorHAnsi"/>
          <w:i/>
          <w:lang w:eastAsia="en-GB"/>
        </w:rPr>
        <w:t>Hair (</w:t>
      </w:r>
      <w:r w:rsidRPr="00EE202C">
        <w:rPr>
          <w:rFonts w:asciiTheme="majorHAnsi" w:hAnsiTheme="majorHAnsi" w:cstheme="majorHAnsi"/>
          <w:lang w:eastAsia="en-GB"/>
        </w:rPr>
        <w:t xml:space="preserve">part of the Turbine on the Jetty Season), </w:t>
      </w:r>
      <w:r w:rsidRPr="00EE202C">
        <w:rPr>
          <w:rFonts w:asciiTheme="majorHAnsi" w:hAnsiTheme="majorHAnsi" w:cstheme="majorHAnsi"/>
          <w:i/>
          <w:iCs/>
          <w:lang w:eastAsia="en-GB"/>
        </w:rPr>
        <w:t xml:space="preserve">Torch Song, High Fidelity </w:t>
      </w:r>
      <w:r w:rsidRPr="00EE202C">
        <w:rPr>
          <w:rFonts w:asciiTheme="majorHAnsi" w:hAnsiTheme="majorHAnsi" w:cstheme="majorHAnsi"/>
          <w:lang w:eastAsia="en-GB"/>
        </w:rPr>
        <w:t xml:space="preserve">and </w:t>
      </w:r>
      <w:r w:rsidRPr="00EE202C">
        <w:rPr>
          <w:rFonts w:asciiTheme="majorHAnsi" w:hAnsiTheme="majorHAnsi" w:cstheme="majorHAnsi"/>
          <w:i/>
          <w:iCs/>
          <w:lang w:eastAsia="en-GB"/>
        </w:rPr>
        <w:t xml:space="preserve">Cat In The </w:t>
      </w:r>
      <w:r w:rsidRPr="00EE202C">
        <w:rPr>
          <w:rFonts w:asciiTheme="majorHAnsi" w:hAnsiTheme="majorHAnsi" w:cstheme="majorHAnsi"/>
          <w:lang w:eastAsia="en-GB"/>
        </w:rPr>
        <w:t xml:space="preserve">Hat. </w:t>
      </w:r>
    </w:p>
    <w:p w14:paraId="377DE845" w14:textId="77777777" w:rsidR="00EE202C" w:rsidRPr="00EE202C" w:rsidRDefault="00EE202C" w:rsidP="00EE202C">
      <w:pPr>
        <w:pBdr>
          <w:bottom w:val="single" w:sz="6" w:space="1" w:color="auto"/>
        </w:pBdr>
        <w:jc w:val="both"/>
        <w:rPr>
          <w:rFonts w:asciiTheme="majorHAnsi" w:hAnsiTheme="majorHAnsi" w:cstheme="majorHAnsi"/>
          <w:lang w:eastAsia="en-GB"/>
        </w:rPr>
      </w:pPr>
    </w:p>
    <w:p w14:paraId="0F020E3B" w14:textId="18E3EF7F" w:rsidR="00B62B5C" w:rsidRPr="00EE202C" w:rsidRDefault="00EE202C" w:rsidP="00397060">
      <w:pPr>
        <w:pBdr>
          <w:bottom w:val="single" w:sz="6" w:space="1" w:color="auto"/>
        </w:pBdr>
        <w:jc w:val="both"/>
        <w:rPr>
          <w:rFonts w:asciiTheme="majorHAnsi" w:hAnsiTheme="majorHAnsi" w:cstheme="majorHAnsi"/>
          <w:b/>
          <w:bCs/>
          <w:color w:val="FF0000"/>
          <w:u w:val="single"/>
          <w:lang w:eastAsia="en-GB"/>
        </w:rPr>
      </w:pPr>
      <w:r w:rsidRPr="00EE202C">
        <w:rPr>
          <w:rFonts w:asciiTheme="majorHAnsi" w:hAnsiTheme="majorHAnsi" w:cstheme="majorHAnsi"/>
          <w:lang w:eastAsia="en-GB"/>
        </w:rPr>
        <w:t xml:space="preserve">Elsewhere, </w:t>
      </w:r>
      <w:r w:rsidRPr="00EE202C">
        <w:rPr>
          <w:rFonts w:asciiTheme="majorHAnsi" w:hAnsiTheme="majorHAnsi" w:cstheme="majorHAnsi"/>
          <w:i/>
          <w:iCs/>
          <w:lang w:eastAsia="en-GB"/>
        </w:rPr>
        <w:t>Heathers the Musical</w:t>
      </w:r>
      <w:r w:rsidRPr="00EE202C">
        <w:rPr>
          <w:rFonts w:asciiTheme="majorHAnsi" w:hAnsiTheme="majorHAnsi" w:cstheme="majorHAnsi"/>
          <w:lang w:eastAsia="en-GB"/>
        </w:rPr>
        <w:t xml:space="preserve"> at the Theatre Royal Haymarket</w:t>
      </w:r>
      <w:r w:rsidR="00D05573">
        <w:rPr>
          <w:rFonts w:asciiTheme="majorHAnsi" w:hAnsiTheme="majorHAnsi" w:cstheme="majorHAnsi"/>
          <w:lang w:eastAsia="en-GB"/>
        </w:rPr>
        <w:t xml:space="preserve">, </w:t>
      </w:r>
      <w:r w:rsidRPr="00EE202C">
        <w:rPr>
          <w:rFonts w:asciiTheme="majorHAnsi" w:hAnsiTheme="majorHAnsi" w:cstheme="majorHAnsi"/>
          <w:lang w:eastAsia="en-GB"/>
        </w:rPr>
        <w:t xml:space="preserve">The Other Palace </w:t>
      </w:r>
      <w:r w:rsidR="00D05573">
        <w:rPr>
          <w:rFonts w:asciiTheme="majorHAnsi" w:hAnsiTheme="majorHAnsi" w:cstheme="majorHAnsi"/>
          <w:lang w:eastAsia="en-GB"/>
        </w:rPr>
        <w:t xml:space="preserve">and UK Tour </w:t>
      </w:r>
      <w:r w:rsidRPr="00EE202C">
        <w:rPr>
          <w:rFonts w:asciiTheme="majorHAnsi" w:hAnsiTheme="majorHAnsi" w:cstheme="majorHAnsi"/>
          <w:lang w:eastAsia="en-GB"/>
        </w:rPr>
        <w:t xml:space="preserve">(winner of the </w:t>
      </w:r>
      <w:proofErr w:type="spellStart"/>
      <w:r w:rsidRPr="00EE202C">
        <w:rPr>
          <w:rFonts w:asciiTheme="majorHAnsi" w:hAnsiTheme="majorHAnsi" w:cstheme="majorHAnsi"/>
          <w:lang w:eastAsia="en-GB"/>
        </w:rPr>
        <w:t>WhatsOnStage</w:t>
      </w:r>
      <w:proofErr w:type="spellEnd"/>
      <w:r w:rsidRPr="00EE202C">
        <w:rPr>
          <w:rFonts w:asciiTheme="majorHAnsi" w:hAnsiTheme="majorHAnsi" w:cstheme="majorHAnsi"/>
          <w:lang w:eastAsia="en-GB"/>
        </w:rPr>
        <w:t xml:space="preserve"> Best New Musical Award), </w:t>
      </w:r>
      <w:r w:rsidRPr="00EE202C">
        <w:rPr>
          <w:rFonts w:asciiTheme="majorHAnsi" w:hAnsiTheme="majorHAnsi" w:cstheme="majorHAnsi"/>
          <w:i/>
          <w:iCs/>
          <w:lang w:eastAsia="en-GB"/>
        </w:rPr>
        <w:t>Murder For Two</w:t>
      </w:r>
      <w:r w:rsidRPr="00EE202C">
        <w:rPr>
          <w:rFonts w:asciiTheme="majorHAnsi" w:hAnsiTheme="majorHAnsi" w:cstheme="majorHAnsi"/>
          <w:lang w:eastAsia="en-GB"/>
        </w:rPr>
        <w:t xml:space="preserve"> at the Watermill Theatre and The Other Palace, </w:t>
      </w:r>
      <w:r w:rsidRPr="00EE202C">
        <w:rPr>
          <w:rFonts w:asciiTheme="majorHAnsi" w:hAnsiTheme="majorHAnsi" w:cstheme="majorHAnsi"/>
          <w:i/>
          <w:iCs/>
          <w:lang w:eastAsia="en-GB"/>
        </w:rPr>
        <w:t xml:space="preserve">Cake </w:t>
      </w:r>
      <w:r w:rsidRPr="00EE202C">
        <w:rPr>
          <w:rFonts w:asciiTheme="majorHAnsi" w:hAnsiTheme="majorHAnsi" w:cstheme="majorHAnsi"/>
          <w:lang w:eastAsia="en-GB"/>
        </w:rPr>
        <w:t>the UK Tour</w:t>
      </w:r>
      <w:r w:rsidR="00D05573">
        <w:rPr>
          <w:rFonts w:asciiTheme="majorHAnsi" w:hAnsiTheme="majorHAnsi" w:cstheme="majorHAnsi"/>
          <w:lang w:eastAsia="en-GB"/>
        </w:rPr>
        <w:t xml:space="preserve"> and Lyric Theatre</w:t>
      </w:r>
      <w:r w:rsidRPr="00EE202C">
        <w:rPr>
          <w:rFonts w:asciiTheme="majorHAnsi" w:hAnsiTheme="majorHAnsi" w:cstheme="majorHAnsi"/>
          <w:lang w:eastAsia="en-GB"/>
        </w:rPr>
        <w:t xml:space="preserve">, </w:t>
      </w:r>
      <w:r w:rsidR="000A61FC">
        <w:rPr>
          <w:rFonts w:asciiTheme="majorHAnsi" w:hAnsiTheme="majorHAnsi" w:cstheme="majorHAnsi"/>
          <w:i/>
          <w:iCs/>
          <w:lang w:eastAsia="en-GB"/>
        </w:rPr>
        <w:t xml:space="preserve">Boy Out The City </w:t>
      </w:r>
      <w:r w:rsidR="000A61FC">
        <w:rPr>
          <w:rFonts w:asciiTheme="majorHAnsi" w:hAnsiTheme="majorHAnsi" w:cstheme="majorHAnsi"/>
          <w:lang w:eastAsia="en-GB"/>
        </w:rPr>
        <w:t xml:space="preserve">and </w:t>
      </w:r>
      <w:r w:rsidR="000A61FC">
        <w:rPr>
          <w:rFonts w:asciiTheme="majorHAnsi" w:hAnsiTheme="majorHAnsi" w:cstheme="majorHAnsi"/>
          <w:i/>
          <w:iCs/>
          <w:lang w:eastAsia="en-GB"/>
        </w:rPr>
        <w:t xml:space="preserve">Bloody Elle </w:t>
      </w:r>
      <w:r w:rsidR="000A61FC">
        <w:rPr>
          <w:rFonts w:asciiTheme="majorHAnsi" w:hAnsiTheme="majorHAnsi" w:cstheme="majorHAnsi"/>
          <w:lang w:eastAsia="en-GB"/>
        </w:rPr>
        <w:t xml:space="preserve">at the Lyric Theatre, </w:t>
      </w:r>
      <w:r w:rsidRPr="00EE202C">
        <w:rPr>
          <w:rFonts w:asciiTheme="majorHAnsi" w:hAnsiTheme="majorHAnsi" w:cstheme="majorHAnsi"/>
          <w:i/>
          <w:iCs/>
          <w:lang w:eastAsia="en-GB"/>
        </w:rPr>
        <w:t xml:space="preserve">The Wild Party </w:t>
      </w:r>
      <w:r w:rsidRPr="00EE202C">
        <w:rPr>
          <w:rFonts w:asciiTheme="majorHAnsi" w:hAnsiTheme="majorHAnsi" w:cstheme="majorHAnsi"/>
          <w:lang w:eastAsia="en-GB"/>
        </w:rPr>
        <w:t xml:space="preserve">at The Other Palace, European Premiere of Disney’s </w:t>
      </w:r>
      <w:r w:rsidRPr="00EE202C">
        <w:rPr>
          <w:rFonts w:asciiTheme="majorHAnsi" w:hAnsiTheme="majorHAnsi" w:cstheme="majorHAnsi"/>
          <w:i/>
          <w:iCs/>
          <w:lang w:eastAsia="en-GB"/>
        </w:rPr>
        <w:t xml:space="preserve">Peter and the Starcatcher </w:t>
      </w:r>
      <w:r w:rsidRPr="00EE202C">
        <w:rPr>
          <w:rFonts w:asciiTheme="majorHAnsi" w:hAnsiTheme="majorHAnsi" w:cstheme="majorHAnsi"/>
          <w:lang w:eastAsia="en-GB"/>
        </w:rPr>
        <w:t xml:space="preserve">at the Royal &amp; </w:t>
      </w:r>
      <w:proofErr w:type="spellStart"/>
      <w:r w:rsidRPr="00EE202C">
        <w:rPr>
          <w:rFonts w:asciiTheme="majorHAnsi" w:hAnsiTheme="majorHAnsi" w:cstheme="majorHAnsi"/>
          <w:lang w:eastAsia="en-GB"/>
        </w:rPr>
        <w:t>Derngate</w:t>
      </w:r>
      <w:proofErr w:type="spellEnd"/>
      <w:r w:rsidRPr="00EE202C">
        <w:rPr>
          <w:rFonts w:asciiTheme="majorHAnsi" w:hAnsiTheme="majorHAnsi" w:cstheme="majorHAnsi"/>
          <w:lang w:eastAsia="en-GB"/>
        </w:rPr>
        <w:t xml:space="preserve">, Northampton, </w:t>
      </w:r>
      <w:r w:rsidRPr="00EE202C">
        <w:rPr>
          <w:rFonts w:asciiTheme="majorHAnsi" w:hAnsiTheme="majorHAnsi" w:cstheme="majorHAnsi"/>
          <w:i/>
          <w:iCs/>
          <w:lang w:eastAsia="en-GB"/>
        </w:rPr>
        <w:t xml:space="preserve">Side Show </w:t>
      </w:r>
      <w:r w:rsidRPr="00EE202C">
        <w:rPr>
          <w:rFonts w:asciiTheme="majorHAnsi" w:hAnsiTheme="majorHAnsi" w:cstheme="majorHAnsi"/>
          <w:lang w:eastAsia="en-GB"/>
        </w:rPr>
        <w:t xml:space="preserve">at Southwark Playhouse, </w:t>
      </w:r>
      <w:r w:rsidRPr="00EE202C">
        <w:rPr>
          <w:rFonts w:asciiTheme="majorHAnsi" w:hAnsiTheme="majorHAnsi" w:cstheme="majorHAnsi"/>
          <w:i/>
          <w:iCs/>
          <w:lang w:eastAsia="en-GB"/>
        </w:rPr>
        <w:t>The Last Five Years</w:t>
      </w:r>
      <w:r w:rsidRPr="00EE202C">
        <w:rPr>
          <w:rFonts w:asciiTheme="majorHAnsi" w:hAnsiTheme="majorHAnsi" w:cstheme="majorHAnsi"/>
          <w:lang w:eastAsia="en-GB"/>
        </w:rPr>
        <w:t xml:space="preserve"> at the St. James Theatre (winner of the </w:t>
      </w:r>
      <w:proofErr w:type="spellStart"/>
      <w:r w:rsidRPr="00EE202C">
        <w:rPr>
          <w:rFonts w:asciiTheme="majorHAnsi" w:hAnsiTheme="majorHAnsi" w:cstheme="majorHAnsi"/>
          <w:lang w:eastAsia="en-GB"/>
        </w:rPr>
        <w:t>WhatsOnStage</w:t>
      </w:r>
      <w:proofErr w:type="spellEnd"/>
      <w:r w:rsidRPr="00EE202C">
        <w:rPr>
          <w:rFonts w:asciiTheme="majorHAnsi" w:hAnsiTheme="majorHAnsi" w:cstheme="majorHAnsi"/>
          <w:lang w:eastAsia="en-GB"/>
        </w:rPr>
        <w:t xml:space="preserve"> Award for Best Off-West End Production) </w:t>
      </w:r>
      <w:r w:rsidRPr="00EE202C">
        <w:rPr>
          <w:rFonts w:asciiTheme="majorHAnsi" w:hAnsiTheme="majorHAnsi" w:cstheme="majorHAnsi"/>
          <w:i/>
          <w:iCs/>
          <w:lang w:eastAsia="en-GB"/>
        </w:rPr>
        <w:t>End of The Rainbow</w:t>
      </w:r>
      <w:r w:rsidRPr="00EE202C">
        <w:rPr>
          <w:rFonts w:asciiTheme="majorHAnsi" w:hAnsiTheme="majorHAnsi" w:cstheme="majorHAnsi"/>
          <w:lang w:val="fr-FR" w:eastAsia="en-GB"/>
        </w:rPr>
        <w:t xml:space="preserve"> on UK Tour, </w:t>
      </w:r>
      <w:r w:rsidRPr="00EE202C">
        <w:rPr>
          <w:rFonts w:asciiTheme="majorHAnsi" w:hAnsiTheme="majorHAnsi" w:cstheme="majorHAnsi"/>
          <w:i/>
          <w:iCs/>
          <w:lang w:eastAsia="en-GB"/>
        </w:rPr>
        <w:t>In The Heights</w:t>
      </w:r>
      <w:r w:rsidRPr="00EE202C">
        <w:rPr>
          <w:rFonts w:asciiTheme="majorHAnsi" w:hAnsiTheme="majorHAnsi" w:cstheme="majorHAnsi"/>
          <w:lang w:eastAsia="en-GB"/>
        </w:rPr>
        <w:t xml:space="preserve"> at Kings Cross Theatre and Southwark Playhouse (winner of three Olivier Awards), </w:t>
      </w:r>
      <w:r w:rsidRPr="00EE202C">
        <w:rPr>
          <w:rFonts w:asciiTheme="majorHAnsi" w:hAnsiTheme="majorHAnsi" w:cstheme="majorHAnsi"/>
          <w:i/>
          <w:iCs/>
          <w:lang w:val="it-IT" w:eastAsia="en-GB"/>
        </w:rPr>
        <w:t>Casa Valentina</w:t>
      </w:r>
      <w:r w:rsidRPr="00EE202C">
        <w:rPr>
          <w:rFonts w:asciiTheme="majorHAnsi" w:hAnsiTheme="majorHAnsi" w:cstheme="majorHAnsi"/>
          <w:lang w:eastAsia="en-GB"/>
        </w:rPr>
        <w:t xml:space="preserve"> at Southwark Playhouse, </w:t>
      </w:r>
      <w:r w:rsidRPr="00EE202C">
        <w:rPr>
          <w:rFonts w:asciiTheme="majorHAnsi" w:hAnsiTheme="majorHAnsi" w:cstheme="majorHAnsi"/>
          <w:i/>
          <w:iCs/>
          <w:lang w:eastAsia="en-GB"/>
        </w:rPr>
        <w:t>Carrie The Musical</w:t>
      </w:r>
      <w:r w:rsidRPr="00EE202C">
        <w:rPr>
          <w:rFonts w:asciiTheme="majorHAnsi" w:hAnsiTheme="majorHAnsi" w:cstheme="majorHAnsi"/>
          <w:lang w:eastAsia="en-GB"/>
        </w:rPr>
        <w:t xml:space="preserve"> at Southwark Playhouse (winner of The </w:t>
      </w:r>
      <w:proofErr w:type="spellStart"/>
      <w:r w:rsidRPr="00EE202C">
        <w:rPr>
          <w:rFonts w:asciiTheme="majorHAnsi" w:hAnsiTheme="majorHAnsi" w:cstheme="majorHAnsi"/>
          <w:lang w:eastAsia="en-GB"/>
        </w:rPr>
        <w:t>WhatsOnStage</w:t>
      </w:r>
      <w:proofErr w:type="spellEnd"/>
      <w:r w:rsidRPr="00EE202C">
        <w:rPr>
          <w:rFonts w:asciiTheme="majorHAnsi" w:hAnsiTheme="majorHAnsi" w:cstheme="majorHAnsi"/>
          <w:lang w:eastAsia="en-GB"/>
        </w:rPr>
        <w:t xml:space="preserve"> Off West End Award), and Associate Producer on </w:t>
      </w:r>
      <w:r w:rsidRPr="00EE202C">
        <w:rPr>
          <w:rFonts w:asciiTheme="majorHAnsi" w:hAnsiTheme="majorHAnsi" w:cstheme="majorHAnsi"/>
          <w:i/>
          <w:iCs/>
          <w:lang w:eastAsia="en-GB"/>
        </w:rPr>
        <w:t xml:space="preserve">The Importance of Being Earnest </w:t>
      </w:r>
      <w:r w:rsidRPr="00EE202C">
        <w:rPr>
          <w:rFonts w:asciiTheme="majorHAnsi" w:hAnsiTheme="majorHAnsi" w:cstheme="majorHAnsi"/>
          <w:lang w:eastAsia="en-GB"/>
        </w:rPr>
        <w:t xml:space="preserve">starring David </w:t>
      </w:r>
      <w:proofErr w:type="spellStart"/>
      <w:r w:rsidRPr="00EE202C">
        <w:rPr>
          <w:rFonts w:asciiTheme="majorHAnsi" w:hAnsiTheme="majorHAnsi" w:cstheme="majorHAnsi"/>
          <w:lang w:eastAsia="en-GB"/>
        </w:rPr>
        <w:t>Suchet</w:t>
      </w:r>
      <w:proofErr w:type="spellEnd"/>
      <w:r w:rsidRPr="00EE202C">
        <w:rPr>
          <w:rFonts w:asciiTheme="majorHAnsi" w:hAnsiTheme="majorHAnsi" w:cstheme="majorHAnsi"/>
          <w:lang w:eastAsia="en-GB"/>
        </w:rPr>
        <w:t xml:space="preserve"> on UK Tour and the Vaudeville Theatre</w:t>
      </w:r>
      <w:r w:rsidR="006505DC">
        <w:rPr>
          <w:rFonts w:asciiTheme="majorHAnsi" w:hAnsiTheme="majorHAnsi" w:cstheme="majorHAnsi"/>
          <w:lang w:eastAsia="en-GB"/>
        </w:rPr>
        <w:t>.</w:t>
      </w:r>
    </w:p>
    <w:p w14:paraId="65D620C5" w14:textId="77777777" w:rsidR="00B62B5C" w:rsidRPr="00B62B5C" w:rsidRDefault="00B62B5C" w:rsidP="00397060">
      <w:pPr>
        <w:pBdr>
          <w:bottom w:val="single" w:sz="6" w:space="1" w:color="auto"/>
        </w:pBdr>
        <w:jc w:val="both"/>
        <w:rPr>
          <w:rFonts w:asciiTheme="majorHAnsi" w:hAnsiTheme="majorHAnsi" w:cstheme="majorHAnsi"/>
          <w:lang w:eastAsia="en-GB"/>
        </w:rPr>
      </w:pPr>
    </w:p>
    <w:p w14:paraId="499B23DC" w14:textId="77777777" w:rsidR="00893603" w:rsidRPr="00C95627" w:rsidRDefault="00893603" w:rsidP="00893603">
      <w:pPr>
        <w:pBdr>
          <w:bottom w:val="single" w:sz="6" w:space="1" w:color="auto"/>
        </w:pBdr>
        <w:jc w:val="both"/>
        <w:rPr>
          <w:rFonts w:asciiTheme="majorHAnsi" w:hAnsiTheme="majorHAnsi" w:cstheme="majorHAnsi"/>
          <w:b/>
          <w:color w:val="000000" w:themeColor="text1"/>
          <w:u w:val="single"/>
        </w:rPr>
      </w:pPr>
      <w:r w:rsidRPr="00C95627">
        <w:rPr>
          <w:rFonts w:asciiTheme="majorHAnsi" w:hAnsiTheme="majorHAnsi" w:cstheme="majorHAnsi"/>
          <w:b/>
          <w:color w:val="000000" w:themeColor="text1"/>
          <w:u w:val="single"/>
        </w:rPr>
        <w:t xml:space="preserve">THE TURBINE THEATRE </w:t>
      </w:r>
    </w:p>
    <w:p w14:paraId="5FBB7833" w14:textId="77777777" w:rsidR="00893603" w:rsidRPr="00C95627" w:rsidRDefault="00893603" w:rsidP="00893603">
      <w:pPr>
        <w:pBdr>
          <w:bottom w:val="single" w:sz="6" w:space="1" w:color="auto"/>
        </w:pBdr>
        <w:jc w:val="both"/>
        <w:rPr>
          <w:rFonts w:asciiTheme="majorHAnsi" w:hAnsiTheme="majorHAnsi" w:cstheme="majorHAnsi"/>
          <w:b/>
          <w:color w:val="000000" w:themeColor="text1"/>
          <w:u w:val="single"/>
        </w:rPr>
      </w:pPr>
    </w:p>
    <w:p w14:paraId="35FF2F18" w14:textId="77777777" w:rsidR="00893603" w:rsidRPr="00C95627" w:rsidRDefault="00893603" w:rsidP="00893603">
      <w:pPr>
        <w:pBdr>
          <w:bottom w:val="single" w:sz="6" w:space="1" w:color="auto"/>
        </w:pBdr>
        <w:jc w:val="both"/>
        <w:rPr>
          <w:rFonts w:asciiTheme="majorHAnsi" w:eastAsiaTheme="minorEastAsia" w:hAnsiTheme="majorHAnsi" w:cstheme="majorHAnsi"/>
          <w:b/>
          <w:bCs/>
          <w:i/>
          <w:iCs/>
          <w:lang w:val="en-US"/>
        </w:rPr>
      </w:pPr>
      <w:r w:rsidRPr="00C95627">
        <w:rPr>
          <w:rFonts w:asciiTheme="majorHAnsi" w:eastAsiaTheme="minorEastAsia" w:hAnsiTheme="majorHAnsi" w:cstheme="majorHAnsi"/>
          <w:b/>
          <w:bCs/>
          <w:i/>
          <w:iCs/>
          <w:lang w:val="en-US"/>
        </w:rPr>
        <w:t>GENERATING NEW WORK.      POWERING PREMIERES.      RE-ENERGISING CLASSICS.</w:t>
      </w:r>
    </w:p>
    <w:p w14:paraId="19BE7B25" w14:textId="77777777" w:rsidR="00893603" w:rsidRPr="00C95627" w:rsidRDefault="00893603" w:rsidP="00893603">
      <w:pPr>
        <w:pBdr>
          <w:bottom w:val="single" w:sz="6" w:space="1" w:color="auto"/>
        </w:pBdr>
        <w:jc w:val="both"/>
        <w:rPr>
          <w:rFonts w:asciiTheme="majorHAnsi" w:eastAsiaTheme="minorEastAsia" w:hAnsiTheme="majorHAnsi" w:cstheme="majorHAnsi"/>
          <w:b/>
          <w:bCs/>
          <w:i/>
          <w:iCs/>
          <w:lang w:val="en-US"/>
        </w:rPr>
      </w:pPr>
    </w:p>
    <w:p w14:paraId="3B870299" w14:textId="77777777" w:rsidR="00893603" w:rsidRPr="00C95627" w:rsidRDefault="00893603" w:rsidP="00893603">
      <w:pPr>
        <w:pBdr>
          <w:bottom w:val="single" w:sz="6" w:space="1" w:color="auto"/>
        </w:pBdr>
        <w:jc w:val="both"/>
        <w:rPr>
          <w:rFonts w:asciiTheme="majorHAnsi" w:hAnsiTheme="majorHAnsi" w:cstheme="majorHAnsi"/>
          <w:b/>
          <w:bCs/>
          <w:color w:val="000000" w:themeColor="text1"/>
        </w:rPr>
      </w:pPr>
      <w:r w:rsidRPr="00C95627">
        <w:rPr>
          <w:rFonts w:asciiTheme="majorHAnsi" w:hAnsiTheme="majorHAnsi" w:cstheme="majorHAnsi"/>
          <w:b/>
          <w:bCs/>
          <w:color w:val="000000" w:themeColor="text1"/>
        </w:rPr>
        <w:t xml:space="preserve">The Turbine Theatre </w:t>
      </w:r>
      <w:r w:rsidRPr="00C95627">
        <w:rPr>
          <w:rFonts w:asciiTheme="majorHAnsi" w:hAnsiTheme="majorHAnsi" w:cstheme="majorHAnsi"/>
          <w:color w:val="000000" w:themeColor="text1"/>
        </w:rPr>
        <w:t xml:space="preserve">is a brand-new theatre on the banks of the Thames next to the iconic </w:t>
      </w:r>
      <w:r w:rsidRPr="00C95627">
        <w:rPr>
          <w:rFonts w:asciiTheme="majorHAnsi" w:hAnsiTheme="majorHAnsi" w:cstheme="majorHAnsi"/>
          <w:b/>
          <w:color w:val="000000" w:themeColor="text1"/>
        </w:rPr>
        <w:t>Battersea Power Station</w:t>
      </w:r>
      <w:r w:rsidRPr="00C95627">
        <w:rPr>
          <w:rFonts w:asciiTheme="majorHAnsi" w:hAnsiTheme="majorHAnsi" w:cstheme="majorHAnsi"/>
          <w:color w:val="000000" w:themeColor="text1"/>
        </w:rPr>
        <w:t xml:space="preserve">, presented by Bill </w:t>
      </w:r>
      <w:proofErr w:type="spellStart"/>
      <w:r w:rsidRPr="00C95627">
        <w:rPr>
          <w:rFonts w:asciiTheme="majorHAnsi" w:hAnsiTheme="majorHAnsi" w:cstheme="majorHAnsi"/>
          <w:color w:val="000000" w:themeColor="text1"/>
        </w:rPr>
        <w:t>Kenwright</w:t>
      </w:r>
      <w:proofErr w:type="spellEnd"/>
      <w:r w:rsidRPr="00C95627">
        <w:rPr>
          <w:rFonts w:asciiTheme="majorHAnsi" w:hAnsiTheme="majorHAnsi" w:cstheme="majorHAnsi"/>
          <w:color w:val="000000" w:themeColor="text1"/>
        </w:rPr>
        <w:t xml:space="preserve"> and founded and led by Artistic Director </w:t>
      </w:r>
      <w:r w:rsidRPr="00C95627">
        <w:rPr>
          <w:rFonts w:asciiTheme="majorHAnsi" w:hAnsiTheme="majorHAnsi" w:cstheme="majorHAnsi"/>
          <w:b/>
          <w:bCs/>
          <w:color w:val="000000" w:themeColor="text1"/>
        </w:rPr>
        <w:t>Paul Taylor-Mills</w:t>
      </w:r>
      <w:r w:rsidRPr="00C95627">
        <w:rPr>
          <w:rFonts w:asciiTheme="majorHAnsi" w:hAnsiTheme="majorHAnsi" w:cstheme="majorHAnsi"/>
          <w:bCs/>
          <w:color w:val="000000" w:themeColor="text1"/>
        </w:rPr>
        <w:t>.</w:t>
      </w:r>
      <w:r w:rsidRPr="00C95627">
        <w:rPr>
          <w:rFonts w:asciiTheme="majorHAnsi" w:hAnsiTheme="majorHAnsi" w:cstheme="majorHAnsi"/>
          <w:b/>
          <w:bCs/>
          <w:color w:val="000000" w:themeColor="text1"/>
        </w:rPr>
        <w:t xml:space="preserve"> </w:t>
      </w:r>
      <w:r w:rsidRPr="00C95627">
        <w:rPr>
          <w:rFonts w:asciiTheme="majorHAnsi" w:hAnsiTheme="majorHAnsi" w:cstheme="majorHAnsi"/>
          <w:bCs/>
          <w:color w:val="000000" w:themeColor="text1"/>
          <w:lang w:val="en-US"/>
        </w:rPr>
        <w:t>The theatre is located under the Grosvenor Bridge railway arches at Circus West Village, the first chapter of the iconic Battersea Power Station’s regeneration, which is already a thriving riverside destination with exciting restaurants, bars, and cafés already open, located at the foot of the iconic Grade II* listed landmark.</w:t>
      </w:r>
      <w:r w:rsidRPr="00C95627">
        <w:rPr>
          <w:rFonts w:asciiTheme="majorHAnsi" w:hAnsiTheme="majorHAnsi" w:cstheme="majorHAnsi"/>
          <w:b/>
          <w:bCs/>
          <w:color w:val="000000" w:themeColor="text1"/>
        </w:rPr>
        <w:t> </w:t>
      </w:r>
    </w:p>
    <w:p w14:paraId="457B7E59" w14:textId="77777777" w:rsidR="00893603" w:rsidRPr="00C95627" w:rsidRDefault="00893603" w:rsidP="00893603">
      <w:pPr>
        <w:pBdr>
          <w:bottom w:val="single" w:sz="6" w:space="1" w:color="auto"/>
        </w:pBdr>
        <w:jc w:val="both"/>
        <w:rPr>
          <w:rFonts w:asciiTheme="majorHAnsi" w:hAnsiTheme="majorHAnsi" w:cstheme="majorHAnsi"/>
          <w:b/>
          <w:bCs/>
          <w:color w:val="000000" w:themeColor="text1"/>
        </w:rPr>
      </w:pPr>
    </w:p>
    <w:p w14:paraId="2DAB0336" w14:textId="77777777" w:rsidR="00893603" w:rsidRPr="00C95627" w:rsidRDefault="00893603" w:rsidP="00893603">
      <w:pPr>
        <w:pBdr>
          <w:bottom w:val="single" w:sz="6" w:space="1" w:color="auto"/>
        </w:pBdr>
        <w:jc w:val="both"/>
        <w:rPr>
          <w:rFonts w:asciiTheme="majorHAnsi" w:hAnsiTheme="majorHAnsi" w:cstheme="majorHAnsi"/>
          <w:bCs/>
          <w:color w:val="000000" w:themeColor="text1"/>
        </w:rPr>
      </w:pPr>
      <w:r w:rsidRPr="00C95627">
        <w:rPr>
          <w:rFonts w:asciiTheme="majorHAnsi" w:hAnsiTheme="majorHAnsi" w:cstheme="majorHAnsi"/>
          <w:bCs/>
          <w:color w:val="000000" w:themeColor="text1"/>
        </w:rPr>
        <w:lastRenderedPageBreak/>
        <w:t>The Grade II* listed Power Station and Electric Boulevard, a new high street for London, opened to the public on Friday 14</w:t>
      </w:r>
      <w:r w:rsidRPr="00C95627">
        <w:rPr>
          <w:rFonts w:asciiTheme="majorHAnsi" w:hAnsiTheme="majorHAnsi" w:cstheme="majorHAnsi"/>
          <w:bCs/>
          <w:color w:val="000000" w:themeColor="text1"/>
          <w:vertAlign w:val="superscript"/>
        </w:rPr>
        <w:t>th</w:t>
      </w:r>
      <w:r w:rsidRPr="00C95627">
        <w:rPr>
          <w:rFonts w:asciiTheme="majorHAnsi" w:hAnsiTheme="majorHAnsi" w:cstheme="majorHAnsi"/>
          <w:bCs/>
          <w:color w:val="000000" w:themeColor="text1"/>
        </w:rPr>
        <w:t xml:space="preserve"> October 2022, with the first tranche of shops, bars, </w:t>
      </w:r>
      <w:proofErr w:type="gramStart"/>
      <w:r w:rsidRPr="00C95627">
        <w:rPr>
          <w:rFonts w:asciiTheme="majorHAnsi" w:hAnsiTheme="majorHAnsi" w:cstheme="majorHAnsi"/>
          <w:bCs/>
          <w:color w:val="000000" w:themeColor="text1"/>
        </w:rPr>
        <w:t>restaurants</w:t>
      </w:r>
      <w:proofErr w:type="gramEnd"/>
      <w:r w:rsidRPr="00C95627">
        <w:rPr>
          <w:rFonts w:asciiTheme="majorHAnsi" w:hAnsiTheme="majorHAnsi" w:cstheme="majorHAnsi"/>
          <w:bCs/>
          <w:color w:val="000000" w:themeColor="text1"/>
        </w:rPr>
        <w:t xml:space="preserve"> and leisure venues welcoming visitors. Further retailers will open throughout 2023. Battersea Power Station is also home to events venues, new office space and 254 new residential apartments. The first residents moved into the Power Station in 2021. </w:t>
      </w:r>
    </w:p>
    <w:p w14:paraId="14A6F128" w14:textId="77777777" w:rsidR="00893603" w:rsidRPr="00C95627" w:rsidRDefault="00893603" w:rsidP="00893603">
      <w:pPr>
        <w:pBdr>
          <w:bottom w:val="single" w:sz="6" w:space="1" w:color="auto"/>
        </w:pBdr>
        <w:jc w:val="both"/>
        <w:rPr>
          <w:rFonts w:asciiTheme="majorHAnsi" w:hAnsiTheme="majorHAnsi" w:cstheme="majorHAnsi"/>
          <w:b/>
          <w:bCs/>
          <w:color w:val="000000" w:themeColor="text1"/>
        </w:rPr>
      </w:pPr>
    </w:p>
    <w:p w14:paraId="637E4A65" w14:textId="77777777" w:rsidR="00893603" w:rsidRPr="00C95627" w:rsidRDefault="00893603" w:rsidP="00893603">
      <w:pPr>
        <w:pBdr>
          <w:bottom w:val="single" w:sz="6" w:space="1" w:color="auto"/>
        </w:pBdr>
        <w:jc w:val="both"/>
        <w:rPr>
          <w:rFonts w:asciiTheme="majorHAnsi" w:hAnsiTheme="majorHAnsi" w:cstheme="majorHAnsi"/>
          <w:b/>
          <w:bCs/>
          <w:color w:val="000000" w:themeColor="text1"/>
        </w:rPr>
      </w:pPr>
      <w:r w:rsidRPr="00C95627">
        <w:rPr>
          <w:rFonts w:asciiTheme="majorHAnsi" w:hAnsiTheme="majorHAnsi" w:cstheme="majorHAnsi"/>
          <w:bCs/>
          <w:color w:val="000000" w:themeColor="text1"/>
        </w:rPr>
        <w:t>The Turbine Theatre</w:t>
      </w:r>
      <w:r w:rsidRPr="00C95627">
        <w:rPr>
          <w:rFonts w:asciiTheme="majorHAnsi" w:hAnsiTheme="majorHAnsi" w:cstheme="majorHAnsi"/>
          <w:b/>
          <w:bCs/>
          <w:color w:val="000000" w:themeColor="text1"/>
        </w:rPr>
        <w:t xml:space="preserve"> </w:t>
      </w:r>
      <w:r w:rsidRPr="00C95627">
        <w:rPr>
          <w:rFonts w:asciiTheme="majorHAnsi" w:hAnsiTheme="majorHAnsi" w:cstheme="majorHAnsi"/>
          <w:color w:val="000000" w:themeColor="text1"/>
        </w:rPr>
        <w:t>is an intimate theatre with big ambitions. Everything we do revolves around one simple idea:</w:t>
      </w:r>
      <w:r w:rsidRPr="00C95627">
        <w:rPr>
          <w:rFonts w:asciiTheme="majorHAnsi" w:hAnsiTheme="majorHAnsi" w:cstheme="majorHAnsi"/>
          <w:b/>
          <w:bCs/>
          <w:color w:val="000000" w:themeColor="text1"/>
        </w:rPr>
        <w:t xml:space="preserve"> powering the imagination.</w:t>
      </w:r>
    </w:p>
    <w:p w14:paraId="7EF8EDBD" w14:textId="77777777" w:rsidR="00893603" w:rsidRPr="00C95627" w:rsidRDefault="00893603" w:rsidP="00893603">
      <w:pPr>
        <w:pBdr>
          <w:bottom w:val="single" w:sz="6" w:space="1" w:color="auto"/>
        </w:pBdr>
        <w:jc w:val="both"/>
        <w:rPr>
          <w:rFonts w:asciiTheme="majorHAnsi" w:hAnsiTheme="majorHAnsi" w:cstheme="majorHAnsi"/>
          <w:b/>
          <w:bCs/>
          <w:color w:val="000000" w:themeColor="text1"/>
        </w:rPr>
      </w:pPr>
    </w:p>
    <w:p w14:paraId="2EC55ED4" w14:textId="77777777" w:rsidR="00893603" w:rsidRPr="00C95627" w:rsidRDefault="00893603" w:rsidP="00893603">
      <w:pPr>
        <w:pBdr>
          <w:bottom w:val="single" w:sz="6" w:space="1" w:color="auto"/>
        </w:pBdr>
        <w:jc w:val="both"/>
        <w:rPr>
          <w:rFonts w:asciiTheme="majorHAnsi" w:hAnsiTheme="majorHAnsi" w:cstheme="majorHAnsi"/>
          <w:color w:val="000000" w:themeColor="text1"/>
        </w:rPr>
      </w:pPr>
      <w:r w:rsidRPr="00C95627">
        <w:rPr>
          <w:rFonts w:asciiTheme="majorHAnsi" w:hAnsiTheme="majorHAnsi" w:cstheme="majorHAnsi"/>
          <w:color w:val="000000" w:themeColor="text1"/>
        </w:rPr>
        <w:t>New energy drives everything we do, from festivals of brand-new works, world premieres of new productions and classic stories reimagined for contemporary audiences.</w:t>
      </w:r>
    </w:p>
    <w:p w14:paraId="64D3A588" w14:textId="77777777" w:rsidR="00893603" w:rsidRPr="00C95627" w:rsidRDefault="00893603" w:rsidP="00893603">
      <w:pPr>
        <w:pBdr>
          <w:bottom w:val="single" w:sz="6" w:space="1" w:color="auto"/>
        </w:pBdr>
        <w:jc w:val="both"/>
        <w:rPr>
          <w:rFonts w:asciiTheme="majorHAnsi" w:hAnsiTheme="majorHAnsi" w:cstheme="majorHAnsi"/>
          <w:color w:val="000000" w:themeColor="text1"/>
        </w:rPr>
      </w:pPr>
    </w:p>
    <w:p w14:paraId="26824D4A" w14:textId="77777777" w:rsidR="00893603" w:rsidRPr="00C95627" w:rsidRDefault="00893603" w:rsidP="00893603">
      <w:pPr>
        <w:pBdr>
          <w:bottom w:val="single" w:sz="6" w:space="1" w:color="auto"/>
        </w:pBdr>
        <w:jc w:val="both"/>
        <w:rPr>
          <w:rFonts w:asciiTheme="majorHAnsi" w:hAnsiTheme="majorHAnsi" w:cstheme="majorHAnsi"/>
          <w:color w:val="000000" w:themeColor="text1"/>
        </w:rPr>
      </w:pPr>
      <w:r w:rsidRPr="00C95627">
        <w:rPr>
          <w:rFonts w:asciiTheme="majorHAnsi" w:hAnsiTheme="majorHAnsi" w:cstheme="majorHAnsi"/>
          <w:color w:val="000000" w:themeColor="text1"/>
        </w:rPr>
        <w:t>Every story is a journey, and</w:t>
      </w:r>
      <w:r w:rsidRPr="00C95627">
        <w:rPr>
          <w:rFonts w:asciiTheme="majorHAnsi" w:hAnsiTheme="majorHAnsi" w:cstheme="majorHAnsi"/>
          <w:b/>
          <w:bCs/>
          <w:color w:val="000000" w:themeColor="text1"/>
        </w:rPr>
        <w:t xml:space="preserve"> </w:t>
      </w:r>
      <w:r w:rsidRPr="00C95627">
        <w:rPr>
          <w:rFonts w:asciiTheme="majorHAnsi" w:hAnsiTheme="majorHAnsi" w:cstheme="majorHAnsi"/>
          <w:bCs/>
          <w:color w:val="000000" w:themeColor="text1"/>
        </w:rPr>
        <w:t>The Turbine Theatre</w:t>
      </w:r>
      <w:r w:rsidRPr="00C95627">
        <w:rPr>
          <w:rFonts w:asciiTheme="majorHAnsi" w:hAnsiTheme="majorHAnsi" w:cstheme="majorHAnsi"/>
          <w:b/>
          <w:bCs/>
          <w:color w:val="000000" w:themeColor="text1"/>
        </w:rPr>
        <w:t xml:space="preserve"> </w:t>
      </w:r>
      <w:r w:rsidRPr="00C95627">
        <w:rPr>
          <w:rFonts w:asciiTheme="majorHAnsi" w:hAnsiTheme="majorHAnsi" w:cstheme="majorHAnsi"/>
          <w:color w:val="000000" w:themeColor="text1"/>
        </w:rPr>
        <w:t>aims to be just the first stage for every idea, risk and labour of love that is brought to life in this electric new environment. We want to be the spark for the most talented and diverse voices that theatre has to offer.</w:t>
      </w:r>
    </w:p>
    <w:p w14:paraId="6FDBE586" w14:textId="77777777" w:rsidR="00893603" w:rsidRPr="00C95627" w:rsidRDefault="00893603" w:rsidP="00893603">
      <w:pPr>
        <w:pBdr>
          <w:bottom w:val="single" w:sz="6" w:space="1" w:color="auto"/>
        </w:pBdr>
        <w:jc w:val="both"/>
        <w:rPr>
          <w:rFonts w:asciiTheme="majorHAnsi" w:hAnsiTheme="majorHAnsi" w:cstheme="majorHAnsi"/>
          <w:color w:val="000000" w:themeColor="text1"/>
        </w:rPr>
      </w:pPr>
    </w:p>
    <w:p w14:paraId="6201371F" w14:textId="77777777" w:rsidR="00893603" w:rsidRPr="00C95627" w:rsidRDefault="00893603" w:rsidP="00893603">
      <w:pPr>
        <w:pBdr>
          <w:bottom w:val="single" w:sz="6" w:space="1" w:color="auto"/>
        </w:pBdr>
        <w:jc w:val="both"/>
        <w:rPr>
          <w:rFonts w:asciiTheme="majorHAnsi" w:hAnsiTheme="majorHAnsi" w:cstheme="majorHAnsi"/>
          <w:lang w:eastAsia="en-GB"/>
        </w:rPr>
      </w:pPr>
      <w:r w:rsidRPr="00C95627">
        <w:rPr>
          <w:rFonts w:asciiTheme="majorHAnsi" w:hAnsiTheme="majorHAnsi" w:cstheme="majorHAnsi"/>
          <w:color w:val="000000" w:themeColor="text1"/>
        </w:rPr>
        <w:t>We’re also passionate about playing a vital role at the heart of the emerging local Battersea community, offering a dynamic public space by day, and a ground-breaking theatre by night.</w:t>
      </w:r>
    </w:p>
    <w:p w14:paraId="7C86B136" w14:textId="77777777" w:rsidR="00F55714" w:rsidRPr="00C95627" w:rsidRDefault="00F55714" w:rsidP="00AB5195">
      <w:pPr>
        <w:pBdr>
          <w:bottom w:val="single" w:sz="6" w:space="1" w:color="auto"/>
        </w:pBdr>
        <w:jc w:val="both"/>
        <w:rPr>
          <w:rFonts w:asciiTheme="majorHAnsi" w:hAnsiTheme="majorHAnsi"/>
          <w:bCs/>
        </w:rPr>
      </w:pPr>
    </w:p>
    <w:p w14:paraId="473DBBC5" w14:textId="0FCAE744" w:rsidR="00301912" w:rsidRDefault="002E30ED" w:rsidP="00301912">
      <w:pPr>
        <w:rPr>
          <w:rFonts w:asciiTheme="majorHAnsi" w:hAnsiTheme="majorHAnsi"/>
          <w:b/>
          <w:u w:val="single"/>
        </w:rPr>
      </w:pPr>
      <w:r w:rsidRPr="00C95627">
        <w:rPr>
          <w:rFonts w:asciiTheme="majorHAnsi" w:hAnsiTheme="majorHAnsi"/>
          <w:b/>
          <w:sz w:val="13"/>
          <w:szCs w:val="13"/>
          <w:u w:val="single"/>
        </w:rPr>
        <w:br/>
      </w:r>
      <w:r w:rsidR="00301912" w:rsidRPr="00C95627">
        <w:rPr>
          <w:rFonts w:asciiTheme="majorHAnsi" w:hAnsiTheme="majorHAnsi"/>
          <w:b/>
          <w:u w:val="single"/>
        </w:rPr>
        <w:t>LISTINGS</w:t>
      </w:r>
      <w:r w:rsidR="00090D52">
        <w:rPr>
          <w:rFonts w:asciiTheme="majorHAnsi" w:hAnsiTheme="majorHAnsi"/>
          <w:b/>
          <w:u w:val="single"/>
        </w:rPr>
        <w:br/>
      </w:r>
    </w:p>
    <w:p w14:paraId="387FA142" w14:textId="7895ACE1" w:rsidR="00366555" w:rsidRPr="00F55714" w:rsidRDefault="00DA1843" w:rsidP="00366555">
      <w:pPr>
        <w:pStyle w:val="ListParagraph"/>
        <w:ind w:left="0"/>
        <w:rPr>
          <w:rFonts w:asciiTheme="majorHAnsi" w:hAnsiTheme="majorHAnsi" w:cstheme="majorHAnsi"/>
          <w:b/>
          <w:color w:val="000000" w:themeColor="text1"/>
        </w:rPr>
      </w:pPr>
      <w:r>
        <w:rPr>
          <w:rFonts w:asciiTheme="majorHAnsi" w:hAnsiTheme="majorHAnsi" w:cstheme="majorHAnsi"/>
          <w:b/>
          <w:i/>
          <w:sz w:val="36"/>
        </w:rPr>
        <w:t>THE NUTCRACKER</w:t>
      </w:r>
      <w:r w:rsidR="002007DF">
        <w:rPr>
          <w:rFonts w:asciiTheme="majorHAnsi" w:hAnsiTheme="majorHAnsi" w:cstheme="majorHAnsi"/>
          <w:b/>
          <w:i/>
          <w:sz w:val="36"/>
        </w:rPr>
        <w:br/>
      </w:r>
      <w:r w:rsidR="00366555" w:rsidRPr="00F55714">
        <w:rPr>
          <w:rFonts w:asciiTheme="majorHAnsi" w:hAnsiTheme="majorHAnsi" w:cstheme="majorHAnsi"/>
          <w:b/>
          <w:color w:val="000000" w:themeColor="text1"/>
        </w:rPr>
        <w:t xml:space="preserve">THE TURBINE THEATRE  </w:t>
      </w:r>
    </w:p>
    <w:p w14:paraId="053C5F40" w14:textId="11454647" w:rsidR="00E878B6" w:rsidRPr="00F55714" w:rsidRDefault="00DA1843" w:rsidP="00E878B6">
      <w:pPr>
        <w:rPr>
          <w:rFonts w:ascii="Calibri" w:hAnsi="Calibri" w:cs="Calibri"/>
          <w:color w:val="000000" w:themeColor="text1"/>
          <w:lang w:eastAsia="en-GB"/>
        </w:rPr>
      </w:pPr>
      <w:r>
        <w:rPr>
          <w:rFonts w:ascii="Calibri" w:hAnsi="Calibri" w:cs="Calibri"/>
          <w:color w:val="000000" w:themeColor="text1"/>
          <w:lang w:eastAsia="en-GB"/>
        </w:rPr>
        <w:t>30 NOVEMBER</w:t>
      </w:r>
      <w:r w:rsidR="00C95627">
        <w:rPr>
          <w:rFonts w:ascii="Calibri" w:hAnsi="Calibri" w:cs="Calibri"/>
          <w:color w:val="000000" w:themeColor="text1"/>
          <w:lang w:eastAsia="en-GB"/>
        </w:rPr>
        <w:t xml:space="preserve"> – </w:t>
      </w:r>
      <w:r>
        <w:rPr>
          <w:rFonts w:ascii="Calibri" w:hAnsi="Calibri" w:cs="Calibri"/>
          <w:color w:val="000000" w:themeColor="text1"/>
          <w:lang w:eastAsia="en-GB"/>
        </w:rPr>
        <w:t>23 DECEMBER</w:t>
      </w:r>
      <w:r w:rsidR="00F55714" w:rsidRPr="00F55714">
        <w:rPr>
          <w:rFonts w:ascii="Calibri" w:hAnsi="Calibri" w:cs="Calibri"/>
          <w:color w:val="000000" w:themeColor="text1"/>
          <w:lang w:eastAsia="en-GB"/>
        </w:rPr>
        <w:t> 2023</w:t>
      </w:r>
    </w:p>
    <w:p w14:paraId="50A700D0" w14:textId="00326E38" w:rsidR="00E878B6" w:rsidRPr="00F55714" w:rsidRDefault="0026227A" w:rsidP="00E878B6">
      <w:pPr>
        <w:pStyle w:val="ListParagraph"/>
        <w:ind w:left="0"/>
        <w:rPr>
          <w:rFonts w:ascii="Calibri" w:hAnsi="Calibri"/>
          <w:b/>
          <w:color w:val="000000" w:themeColor="text1"/>
        </w:rPr>
      </w:pPr>
      <w:r w:rsidRPr="00F55714">
        <w:rPr>
          <w:rFonts w:ascii="Calibri" w:hAnsi="Calibri"/>
          <w:bCs/>
          <w:color w:val="000000" w:themeColor="text1"/>
        </w:rPr>
        <w:t>W</w:t>
      </w:r>
      <w:r w:rsidR="00D446C0">
        <w:rPr>
          <w:rFonts w:ascii="Calibri" w:hAnsi="Calibri"/>
          <w:bCs/>
          <w:color w:val="000000" w:themeColor="text1"/>
        </w:rPr>
        <w:t>r</w:t>
      </w:r>
      <w:r w:rsidRPr="00F55714">
        <w:rPr>
          <w:rFonts w:ascii="Calibri" w:hAnsi="Calibri"/>
          <w:bCs/>
          <w:color w:val="000000" w:themeColor="text1"/>
        </w:rPr>
        <w:t xml:space="preserve">itten By </w:t>
      </w:r>
      <w:r w:rsidR="004F303F">
        <w:rPr>
          <w:rFonts w:ascii="Calibri" w:hAnsi="Calibri"/>
          <w:bCs/>
          <w:color w:val="000000" w:themeColor="text1"/>
        </w:rPr>
        <w:t xml:space="preserve">Joshua Coley </w:t>
      </w:r>
    </w:p>
    <w:p w14:paraId="09EFEA4F" w14:textId="77777777" w:rsidR="0026227A" w:rsidRPr="0026227A" w:rsidRDefault="0026227A" w:rsidP="00E878B6">
      <w:pPr>
        <w:pStyle w:val="ListParagraph"/>
        <w:ind w:left="0"/>
        <w:rPr>
          <w:rFonts w:ascii="Calibri" w:hAnsi="Calibri"/>
          <w:b/>
        </w:rPr>
      </w:pPr>
    </w:p>
    <w:p w14:paraId="3D984781" w14:textId="6B6B9EE2" w:rsidR="006B1159" w:rsidRPr="00B3660E" w:rsidRDefault="00B3660E" w:rsidP="00E878B6">
      <w:pPr>
        <w:pStyle w:val="ListParagraph"/>
        <w:ind w:left="0"/>
        <w:rPr>
          <w:rFonts w:ascii="Calibri" w:hAnsi="Calibri"/>
          <w:bCs/>
          <w:color w:val="000000" w:themeColor="text1"/>
        </w:rPr>
      </w:pPr>
      <w:r>
        <w:rPr>
          <w:rFonts w:ascii="Calibri" w:hAnsi="Calibri"/>
          <w:b/>
          <w:color w:val="000000" w:themeColor="text1"/>
        </w:rPr>
        <w:t>Gala Night</w:t>
      </w:r>
      <w:r w:rsidR="00E878B6" w:rsidRPr="00F60B1E">
        <w:rPr>
          <w:rFonts w:ascii="Calibri" w:hAnsi="Calibri"/>
          <w:b/>
          <w:color w:val="000000" w:themeColor="text1"/>
        </w:rPr>
        <w:t xml:space="preserve">: </w:t>
      </w:r>
      <w:r>
        <w:rPr>
          <w:rFonts w:ascii="Calibri" w:hAnsi="Calibri"/>
          <w:bCs/>
          <w:color w:val="000000" w:themeColor="text1"/>
        </w:rPr>
        <w:t xml:space="preserve">Tuesday 5 December </w:t>
      </w:r>
    </w:p>
    <w:p w14:paraId="1FDDC4DC" w14:textId="77777777" w:rsidR="00F55714" w:rsidRPr="002007DF" w:rsidRDefault="00F55714" w:rsidP="00E878B6">
      <w:pPr>
        <w:pStyle w:val="ListParagraph"/>
        <w:ind w:left="0"/>
        <w:rPr>
          <w:rFonts w:ascii="Calibri" w:hAnsi="Calibri"/>
          <w:bCs/>
          <w:color w:val="FF0000"/>
        </w:rPr>
      </w:pPr>
    </w:p>
    <w:p w14:paraId="77479CAC" w14:textId="65507689" w:rsidR="00E878B6" w:rsidRPr="00F55714" w:rsidRDefault="00E878B6" w:rsidP="00E878B6">
      <w:pPr>
        <w:rPr>
          <w:rFonts w:asciiTheme="majorHAnsi" w:hAnsiTheme="majorHAnsi" w:cstheme="majorHAnsi"/>
          <w:color w:val="000000" w:themeColor="text1"/>
        </w:rPr>
      </w:pPr>
      <w:r w:rsidRPr="00F55714">
        <w:rPr>
          <w:rFonts w:asciiTheme="majorHAnsi" w:hAnsiTheme="majorHAnsi" w:cstheme="majorHAnsi"/>
          <w:b/>
          <w:color w:val="000000" w:themeColor="text1"/>
        </w:rPr>
        <w:t>Performances:</w:t>
      </w:r>
      <w:r w:rsidRPr="00F55714">
        <w:rPr>
          <w:rFonts w:asciiTheme="majorHAnsi" w:hAnsiTheme="majorHAnsi" w:cstheme="majorHAnsi"/>
          <w:color w:val="000000" w:themeColor="text1"/>
        </w:rPr>
        <w:t xml:space="preserve"> Tuesday - Friday at 7.30pm</w:t>
      </w:r>
    </w:p>
    <w:p w14:paraId="115267AD" w14:textId="71A910A3" w:rsidR="00E878B6" w:rsidRPr="00F55714" w:rsidRDefault="00E878B6" w:rsidP="00E878B6">
      <w:pPr>
        <w:ind w:left="720" w:firstLine="720"/>
        <w:rPr>
          <w:rFonts w:asciiTheme="majorHAnsi" w:hAnsiTheme="majorHAnsi" w:cstheme="majorHAnsi"/>
          <w:color w:val="000000" w:themeColor="text1"/>
        </w:rPr>
      </w:pPr>
      <w:r w:rsidRPr="00F55714">
        <w:rPr>
          <w:rFonts w:asciiTheme="majorHAnsi" w:hAnsiTheme="majorHAnsi" w:cstheme="majorHAnsi"/>
          <w:color w:val="000000" w:themeColor="text1"/>
        </w:rPr>
        <w:t xml:space="preserve"> Saturday at </w:t>
      </w:r>
      <w:r w:rsidR="008F09CD">
        <w:rPr>
          <w:rFonts w:asciiTheme="majorHAnsi" w:hAnsiTheme="majorHAnsi" w:cstheme="majorHAnsi"/>
          <w:color w:val="000000" w:themeColor="text1"/>
        </w:rPr>
        <w:t>4</w:t>
      </w:r>
      <w:r w:rsidRPr="00F55714">
        <w:rPr>
          <w:rFonts w:asciiTheme="majorHAnsi" w:hAnsiTheme="majorHAnsi" w:cstheme="majorHAnsi"/>
          <w:color w:val="000000" w:themeColor="text1"/>
        </w:rPr>
        <w:t xml:space="preserve">pm and </w:t>
      </w:r>
      <w:r w:rsidR="008F09CD">
        <w:rPr>
          <w:rFonts w:asciiTheme="majorHAnsi" w:hAnsiTheme="majorHAnsi" w:cstheme="majorHAnsi"/>
          <w:color w:val="000000" w:themeColor="text1"/>
        </w:rPr>
        <w:t>8</w:t>
      </w:r>
      <w:r w:rsidRPr="00F55714">
        <w:rPr>
          <w:rFonts w:asciiTheme="majorHAnsi" w:hAnsiTheme="majorHAnsi" w:cstheme="majorHAnsi"/>
          <w:color w:val="000000" w:themeColor="text1"/>
        </w:rPr>
        <w:t xml:space="preserve">pm </w:t>
      </w:r>
    </w:p>
    <w:p w14:paraId="21600E9F" w14:textId="11A17A3D" w:rsidR="00E878B6" w:rsidRPr="00F55714" w:rsidRDefault="00E878B6" w:rsidP="00E878B6">
      <w:pPr>
        <w:ind w:left="720" w:firstLine="720"/>
        <w:rPr>
          <w:rFonts w:asciiTheme="majorHAnsi" w:hAnsiTheme="majorHAnsi" w:cstheme="majorHAnsi"/>
          <w:color w:val="000000" w:themeColor="text1"/>
        </w:rPr>
      </w:pPr>
      <w:r w:rsidRPr="00F55714">
        <w:rPr>
          <w:rFonts w:asciiTheme="majorHAnsi" w:hAnsiTheme="majorHAnsi" w:cstheme="majorHAnsi"/>
          <w:color w:val="000000" w:themeColor="text1"/>
        </w:rPr>
        <w:t xml:space="preserve"> Sunday </w:t>
      </w:r>
      <w:r w:rsidR="008F09CD">
        <w:rPr>
          <w:rFonts w:asciiTheme="majorHAnsi" w:hAnsiTheme="majorHAnsi" w:cstheme="majorHAnsi"/>
          <w:color w:val="000000" w:themeColor="text1"/>
        </w:rPr>
        <w:t>at 4pm</w:t>
      </w:r>
    </w:p>
    <w:p w14:paraId="7D1DBB21" w14:textId="77777777" w:rsidR="00E878B6" w:rsidRPr="00F55714" w:rsidRDefault="00E878B6" w:rsidP="00E878B6">
      <w:pPr>
        <w:ind w:right="-58"/>
        <w:contextualSpacing/>
        <w:jc w:val="both"/>
        <w:rPr>
          <w:rFonts w:cstheme="minorHAnsi"/>
          <w:b/>
          <w:color w:val="000000" w:themeColor="text1"/>
        </w:rPr>
      </w:pPr>
    </w:p>
    <w:p w14:paraId="78A0EB3A" w14:textId="77777777" w:rsidR="00E878B6" w:rsidRPr="00F55714" w:rsidRDefault="00E878B6" w:rsidP="00E878B6">
      <w:pPr>
        <w:ind w:right="-58"/>
        <w:contextualSpacing/>
        <w:jc w:val="both"/>
        <w:rPr>
          <w:rFonts w:asciiTheme="majorHAnsi" w:hAnsiTheme="majorHAnsi" w:cstheme="majorHAnsi"/>
          <w:color w:val="000000" w:themeColor="text1"/>
        </w:rPr>
      </w:pPr>
      <w:r w:rsidRPr="00F55714">
        <w:rPr>
          <w:rFonts w:asciiTheme="majorHAnsi" w:hAnsiTheme="majorHAnsi" w:cstheme="majorHAnsi"/>
          <w:b/>
          <w:color w:val="000000" w:themeColor="text1"/>
        </w:rPr>
        <w:t>Address</w:t>
      </w:r>
      <w:r w:rsidRPr="00F55714">
        <w:rPr>
          <w:rFonts w:asciiTheme="majorHAnsi" w:hAnsiTheme="majorHAnsi" w:cstheme="majorHAnsi"/>
          <w:color w:val="000000" w:themeColor="text1"/>
        </w:rPr>
        <w:t>: The Turbine Theatre, Arches Lane, Circus West Village, London, SW11 8AB</w:t>
      </w:r>
    </w:p>
    <w:p w14:paraId="506D1538" w14:textId="77777777" w:rsidR="00E878B6" w:rsidRPr="006811A4" w:rsidRDefault="00E878B6" w:rsidP="00E878B6">
      <w:pPr>
        <w:ind w:right="-58"/>
        <w:contextualSpacing/>
        <w:jc w:val="both"/>
        <w:rPr>
          <w:rFonts w:cstheme="minorHAnsi"/>
          <w:b/>
        </w:rPr>
      </w:pPr>
    </w:p>
    <w:p w14:paraId="5C3FCBBB" w14:textId="12ED6255" w:rsidR="00366555" w:rsidRPr="004F303F" w:rsidRDefault="00366555" w:rsidP="00366555">
      <w:pPr>
        <w:rPr>
          <w:rStyle w:val="Hyperlink"/>
          <w:rFonts w:asciiTheme="majorHAnsi" w:hAnsiTheme="majorHAnsi" w:cstheme="majorHAnsi"/>
          <w:color w:val="auto"/>
          <w:u w:val="none"/>
          <w:lang w:val="nl-NL"/>
        </w:rPr>
      </w:pPr>
      <w:r w:rsidRPr="006A51F5">
        <w:rPr>
          <w:rFonts w:asciiTheme="majorHAnsi" w:hAnsiTheme="majorHAnsi" w:cstheme="majorHAnsi"/>
          <w:b/>
          <w:lang w:val="nl-NL"/>
        </w:rPr>
        <w:t>Websit</w:t>
      </w:r>
      <w:r w:rsidRPr="006A51F5">
        <w:rPr>
          <w:rFonts w:asciiTheme="majorHAnsi" w:hAnsiTheme="majorHAnsi" w:cstheme="majorHAnsi"/>
          <w:b/>
          <w:color w:val="000000" w:themeColor="text1"/>
          <w:lang w:val="nl-NL"/>
        </w:rPr>
        <w:t xml:space="preserve">e: </w:t>
      </w:r>
      <w:r w:rsidRPr="006A51F5">
        <w:rPr>
          <w:rFonts w:asciiTheme="majorHAnsi" w:hAnsiTheme="majorHAnsi" w:cstheme="majorHAnsi"/>
          <w:b/>
          <w:color w:val="000000" w:themeColor="text1"/>
          <w:lang w:val="nl-NL"/>
        </w:rPr>
        <w:tab/>
      </w:r>
      <w:hyperlink r:id="rId11" w:history="1">
        <w:r w:rsidRPr="006A51F5">
          <w:rPr>
            <w:rStyle w:val="Hyperlink"/>
            <w:rFonts w:asciiTheme="majorHAnsi" w:hAnsiTheme="majorHAnsi" w:cstheme="majorHAnsi"/>
            <w:lang w:val="nl-NL"/>
          </w:rPr>
          <w:t>www.theturbinetheatre.com</w:t>
        </w:r>
      </w:hyperlink>
      <w:r w:rsidRPr="006A51F5">
        <w:rPr>
          <w:rStyle w:val="Hyperlink"/>
          <w:rFonts w:asciiTheme="majorHAnsi" w:hAnsiTheme="majorHAnsi" w:cstheme="majorHAnsi"/>
          <w:u w:val="none"/>
          <w:lang w:val="nl-NL"/>
        </w:rPr>
        <w:tab/>
      </w:r>
    </w:p>
    <w:p w14:paraId="2527AB2C" w14:textId="77777777" w:rsidR="008713C7" w:rsidRPr="00892625" w:rsidRDefault="008713C7" w:rsidP="00366555">
      <w:pPr>
        <w:rPr>
          <w:rStyle w:val="Hyperlink"/>
          <w:rFonts w:asciiTheme="majorHAnsi" w:hAnsiTheme="majorHAnsi" w:cstheme="majorHAnsi"/>
          <w:u w:val="none"/>
          <w:lang w:val="nl-NL"/>
        </w:rPr>
      </w:pPr>
    </w:p>
    <w:p w14:paraId="1677BA46" w14:textId="51324488" w:rsidR="00366555" w:rsidRPr="009C243A" w:rsidRDefault="00366555" w:rsidP="00366555">
      <w:pPr>
        <w:rPr>
          <w:rStyle w:val="Hyperlink"/>
          <w:rFonts w:asciiTheme="majorHAnsi" w:hAnsiTheme="majorHAnsi" w:cstheme="majorHAnsi"/>
          <w:color w:val="auto"/>
          <w:u w:val="none"/>
        </w:rPr>
      </w:pPr>
      <w:r w:rsidRPr="009C243A">
        <w:rPr>
          <w:rFonts w:asciiTheme="majorHAnsi" w:hAnsiTheme="majorHAnsi" w:cstheme="majorHAnsi"/>
          <w:b/>
          <w:bCs/>
        </w:rPr>
        <w:t xml:space="preserve">Tickets: </w:t>
      </w:r>
      <w:r w:rsidRPr="009C243A">
        <w:rPr>
          <w:rFonts w:asciiTheme="majorHAnsi" w:hAnsiTheme="majorHAnsi" w:cstheme="majorHAnsi"/>
          <w:b/>
          <w:bCs/>
        </w:rPr>
        <w:tab/>
      </w:r>
      <w:r w:rsidR="00745CFF" w:rsidRPr="00A34EFE">
        <w:rPr>
          <w:rFonts w:asciiTheme="majorHAnsi" w:hAnsiTheme="majorHAnsi" w:cstheme="majorHAnsi"/>
          <w:color w:val="000000" w:themeColor="text1"/>
        </w:rPr>
        <w:t xml:space="preserve">From </w:t>
      </w:r>
      <w:r w:rsidR="009C243A" w:rsidRPr="00A34EFE">
        <w:rPr>
          <w:rFonts w:asciiTheme="majorHAnsi" w:hAnsiTheme="majorHAnsi" w:cstheme="majorHAnsi"/>
          <w:color w:val="000000" w:themeColor="text1"/>
        </w:rPr>
        <w:t>£</w:t>
      </w:r>
      <w:r w:rsidR="00A34EFE" w:rsidRPr="00A34EFE">
        <w:rPr>
          <w:rFonts w:asciiTheme="majorHAnsi" w:hAnsiTheme="majorHAnsi" w:cstheme="majorHAnsi"/>
          <w:color w:val="000000" w:themeColor="text1"/>
        </w:rPr>
        <w:t>30</w:t>
      </w:r>
    </w:p>
    <w:p w14:paraId="0A31D424" w14:textId="77777777" w:rsidR="00366555" w:rsidRDefault="00366555" w:rsidP="00366555">
      <w:pPr>
        <w:rPr>
          <w:rStyle w:val="Hyperlink"/>
          <w:rFonts w:asciiTheme="majorHAnsi" w:hAnsiTheme="majorHAnsi" w:cstheme="majorHAnsi"/>
          <w:b/>
          <w:bCs/>
          <w:color w:val="000000" w:themeColor="text1"/>
          <w:u w:val="none"/>
        </w:rPr>
      </w:pPr>
    </w:p>
    <w:p w14:paraId="775E8A54" w14:textId="313F02F3" w:rsidR="002007DF" w:rsidRPr="00D43161" w:rsidRDefault="00366555" w:rsidP="002007DF">
      <w:pPr>
        <w:pBdr>
          <w:bottom w:val="single" w:sz="6" w:space="1" w:color="auto"/>
        </w:pBdr>
        <w:rPr>
          <w:color w:val="000000" w:themeColor="text1"/>
        </w:rPr>
      </w:pPr>
      <w:r w:rsidRPr="005E2297">
        <w:rPr>
          <w:rStyle w:val="Hyperlink"/>
          <w:rFonts w:asciiTheme="majorHAnsi" w:hAnsiTheme="majorHAnsi" w:cstheme="majorHAnsi"/>
          <w:b/>
          <w:bCs/>
          <w:color w:val="000000" w:themeColor="text1"/>
          <w:u w:val="none"/>
        </w:rPr>
        <w:t xml:space="preserve">Artwork: </w:t>
      </w:r>
      <w:r>
        <w:rPr>
          <w:rStyle w:val="Hyperlink"/>
          <w:rFonts w:asciiTheme="majorHAnsi" w:hAnsiTheme="majorHAnsi" w:cstheme="majorHAnsi"/>
          <w:b/>
          <w:bCs/>
          <w:color w:val="000000" w:themeColor="text1"/>
          <w:u w:val="none"/>
        </w:rPr>
        <w:tab/>
      </w:r>
      <w:r w:rsidRPr="005E2297">
        <w:rPr>
          <w:rStyle w:val="Hyperlink"/>
          <w:rFonts w:asciiTheme="majorHAnsi" w:hAnsiTheme="majorHAnsi" w:cstheme="majorHAnsi"/>
          <w:color w:val="000000" w:themeColor="text1"/>
          <w:u w:val="none"/>
        </w:rPr>
        <w:t xml:space="preserve">Available to download </w:t>
      </w:r>
      <w:hyperlink r:id="rId12" w:history="1">
        <w:r w:rsidRPr="00C95627">
          <w:rPr>
            <w:rStyle w:val="Hyperlink"/>
            <w:rFonts w:asciiTheme="majorHAnsi" w:hAnsiTheme="majorHAnsi" w:cstheme="majorHAnsi"/>
            <w:b/>
            <w:bCs/>
            <w:color w:val="FF0000"/>
          </w:rPr>
          <w:t>HERE</w:t>
        </w:r>
      </w:hyperlink>
      <w:r w:rsidRPr="005E2297">
        <w:rPr>
          <w:rStyle w:val="Hyperlink"/>
          <w:rFonts w:asciiTheme="majorHAnsi" w:hAnsiTheme="majorHAnsi" w:cstheme="majorHAnsi"/>
          <w:b/>
          <w:bCs/>
          <w:color w:val="FF0000"/>
        </w:rPr>
        <w:br/>
      </w:r>
    </w:p>
    <w:p w14:paraId="07B80C90" w14:textId="77777777" w:rsidR="002007DF" w:rsidRPr="00D43161" w:rsidRDefault="002007DF" w:rsidP="002007DF">
      <w:pPr>
        <w:pBdr>
          <w:bottom w:val="single" w:sz="6" w:space="1" w:color="auto"/>
        </w:pBdr>
        <w:rPr>
          <w:color w:val="000000" w:themeColor="text1"/>
        </w:rPr>
      </w:pPr>
      <w:r w:rsidRPr="00D43161">
        <w:rPr>
          <w:rFonts w:ascii="Calibri" w:hAnsi="Calibri"/>
          <w:b/>
          <w:color w:val="000000" w:themeColor="text1"/>
        </w:rPr>
        <w:t>Twitter</w:t>
      </w:r>
      <w:r w:rsidRPr="00D43161">
        <w:rPr>
          <w:rFonts w:ascii="Calibri" w:hAnsi="Calibri"/>
          <w:color w:val="000000" w:themeColor="text1"/>
        </w:rPr>
        <w:t xml:space="preserve">: </w:t>
      </w:r>
      <w:r w:rsidRPr="00D43161">
        <w:rPr>
          <w:rFonts w:ascii="Calibri" w:hAnsi="Calibri"/>
          <w:color w:val="000000" w:themeColor="text1"/>
        </w:rPr>
        <w:br/>
        <w:t xml:space="preserve">@TurbineTheatre  </w:t>
      </w:r>
    </w:p>
    <w:p w14:paraId="2AD116E5" w14:textId="77777777" w:rsidR="00394F1D" w:rsidRPr="00D43161" w:rsidRDefault="002007DF" w:rsidP="00394F1D">
      <w:pPr>
        <w:pBdr>
          <w:bottom w:val="single" w:sz="6" w:space="1" w:color="auto"/>
        </w:pBdr>
        <w:rPr>
          <w:rFonts w:ascii="Calibri" w:hAnsi="Calibri"/>
          <w:color w:val="000000" w:themeColor="text1"/>
        </w:rPr>
      </w:pPr>
      <w:r w:rsidRPr="00D43161">
        <w:rPr>
          <w:rFonts w:ascii="Calibri" w:hAnsi="Calibri"/>
          <w:color w:val="000000" w:themeColor="text1"/>
        </w:rPr>
        <w:t>#PoweringTheImagination</w:t>
      </w:r>
    </w:p>
    <w:p w14:paraId="01D44D3D" w14:textId="78B0B454" w:rsidR="00A53D39" w:rsidRPr="00394F1D" w:rsidRDefault="00A53D39" w:rsidP="00394F1D">
      <w:pPr>
        <w:pBdr>
          <w:bottom w:val="single" w:sz="6" w:space="1" w:color="auto"/>
        </w:pBdr>
        <w:rPr>
          <w:rFonts w:asciiTheme="majorHAnsi" w:hAnsiTheme="majorHAnsi" w:cstheme="majorHAnsi"/>
          <w:color w:val="000000" w:themeColor="text1"/>
        </w:rPr>
      </w:pPr>
      <w:r w:rsidRPr="00D43161">
        <w:rPr>
          <w:rFonts w:asciiTheme="majorHAnsi" w:hAnsiTheme="majorHAnsi" w:cstheme="majorHAnsi"/>
          <w:b/>
          <w:bCs/>
          <w:color w:val="000000" w:themeColor="text1"/>
        </w:rPr>
        <w:t xml:space="preserve">Instagram: </w:t>
      </w:r>
      <w:r w:rsidRPr="00394F1D">
        <w:rPr>
          <w:rFonts w:asciiTheme="majorHAnsi" w:hAnsiTheme="majorHAnsi" w:cstheme="majorHAnsi"/>
          <w:b/>
          <w:bCs/>
          <w:color w:val="FF0000"/>
        </w:rPr>
        <w:br/>
      </w:r>
      <w:r w:rsidRPr="00394F1D">
        <w:rPr>
          <w:rFonts w:asciiTheme="majorHAnsi" w:hAnsiTheme="majorHAnsi" w:cstheme="majorHAnsi"/>
          <w:color w:val="000000" w:themeColor="text1"/>
        </w:rPr>
        <w:t>@</w:t>
      </w:r>
      <w:r w:rsidRPr="00394F1D">
        <w:rPr>
          <w:rFonts w:asciiTheme="majorHAnsi" w:hAnsiTheme="majorHAnsi" w:cstheme="majorHAnsi"/>
          <w:color w:val="000000" w:themeColor="text1"/>
        </w:rPr>
        <w:fldChar w:fldCharType="begin"/>
      </w:r>
      <w:r w:rsidRPr="00394F1D">
        <w:rPr>
          <w:rFonts w:asciiTheme="majorHAnsi" w:hAnsiTheme="majorHAnsi" w:cstheme="majorHAnsi"/>
          <w:color w:val="000000" w:themeColor="text1"/>
        </w:rPr>
        <w:instrText xml:space="preserve"> HYPERLINK "https://www.instagram.com/" </w:instrText>
      </w:r>
      <w:r w:rsidRPr="00394F1D">
        <w:rPr>
          <w:rFonts w:asciiTheme="majorHAnsi" w:hAnsiTheme="majorHAnsi" w:cstheme="majorHAnsi"/>
          <w:color w:val="000000" w:themeColor="text1"/>
        </w:rPr>
      </w:r>
      <w:r w:rsidRPr="00394F1D">
        <w:rPr>
          <w:rFonts w:asciiTheme="majorHAnsi" w:hAnsiTheme="majorHAnsi" w:cstheme="majorHAnsi"/>
          <w:color w:val="000000" w:themeColor="text1"/>
        </w:rPr>
        <w:fldChar w:fldCharType="separate"/>
      </w:r>
      <w:r w:rsidRPr="00394F1D">
        <w:rPr>
          <w:rFonts w:asciiTheme="majorHAnsi" w:hAnsiTheme="majorHAnsi" w:cstheme="majorHAnsi"/>
          <w:color w:val="000000" w:themeColor="text1"/>
          <w:bdr w:val="none" w:sz="0" w:space="0" w:color="auto" w:frame="1"/>
        </w:rPr>
        <w:t>turbinetheatre</w:t>
      </w:r>
    </w:p>
    <w:p w14:paraId="2AA00A1D" w14:textId="3F6F3DE0" w:rsidR="00195906" w:rsidRPr="00C95627" w:rsidRDefault="00A53D39" w:rsidP="00366555">
      <w:pPr>
        <w:pBdr>
          <w:bottom w:val="single" w:sz="6" w:space="1" w:color="auto"/>
        </w:pBdr>
        <w:rPr>
          <w:rFonts w:ascii="Calibri" w:hAnsi="Calibri"/>
          <w:b/>
          <w:bCs/>
          <w:color w:val="FF0000"/>
        </w:rPr>
      </w:pPr>
      <w:r w:rsidRPr="00394F1D">
        <w:rPr>
          <w:rFonts w:asciiTheme="majorHAnsi" w:hAnsiTheme="majorHAnsi" w:cstheme="majorHAnsi"/>
          <w:color w:val="000000" w:themeColor="text1"/>
        </w:rPr>
        <w:fldChar w:fldCharType="end"/>
      </w:r>
    </w:p>
    <w:p w14:paraId="20A92C08" w14:textId="56A2ECF6" w:rsidR="002A4179" w:rsidRPr="005A0AA9" w:rsidRDefault="00CC2F78" w:rsidP="002A4179">
      <w:pPr>
        <w:ind w:right="-58"/>
        <w:contextualSpacing/>
        <w:jc w:val="center"/>
        <w:rPr>
          <w:rFonts w:ascii="Calibri" w:hAnsi="Calibri"/>
          <w:b/>
        </w:rPr>
      </w:pPr>
      <w:r>
        <w:rPr>
          <w:rFonts w:ascii="Calibri" w:hAnsi="Calibri"/>
          <w:b/>
          <w:bCs/>
          <w:lang w:val="pt-PT"/>
        </w:rPr>
        <w:br/>
      </w:r>
      <w:r w:rsidR="002A4179" w:rsidRPr="000836F1">
        <w:rPr>
          <w:rFonts w:ascii="Calibri" w:hAnsi="Calibri"/>
          <w:b/>
          <w:bCs/>
          <w:lang w:val="pt-PT"/>
        </w:rPr>
        <w:t>PRESS CONTACT: EMMA HOLLAND PR (EHPR)</w:t>
      </w:r>
    </w:p>
    <w:p w14:paraId="150B011B" w14:textId="77777777" w:rsidR="002A4179" w:rsidRPr="000836F1" w:rsidRDefault="002A4179" w:rsidP="002A4179">
      <w:pPr>
        <w:jc w:val="center"/>
        <w:rPr>
          <w:rFonts w:ascii="Calibri" w:hAnsi="Calibri"/>
          <w:b/>
          <w:bCs/>
          <w:lang w:val="pt-PT"/>
        </w:rPr>
      </w:pPr>
      <w:r w:rsidRPr="000836F1">
        <w:rPr>
          <w:rFonts w:ascii="Calibri" w:hAnsi="Calibri"/>
          <w:b/>
          <w:bCs/>
          <w:lang w:val="pt-PT"/>
        </w:rPr>
        <w:lastRenderedPageBreak/>
        <w:t xml:space="preserve">W:  </w:t>
      </w:r>
      <w:hyperlink r:id="rId13" w:history="1">
        <w:r w:rsidRPr="000836F1">
          <w:rPr>
            <w:rStyle w:val="Hyperlink"/>
            <w:rFonts w:ascii="Calibri" w:hAnsi="Calibri"/>
            <w:lang w:val="pt-PT"/>
          </w:rPr>
          <w:t>www.emmahollandpr.com</w:t>
        </w:r>
      </w:hyperlink>
    </w:p>
    <w:p w14:paraId="6236263F" w14:textId="77777777" w:rsidR="002A4179" w:rsidRPr="000836F1" w:rsidRDefault="002A4179" w:rsidP="002A4179">
      <w:pPr>
        <w:jc w:val="center"/>
        <w:rPr>
          <w:rFonts w:ascii="Calibri" w:hAnsi="Calibri"/>
          <w:b/>
          <w:bCs/>
          <w:lang w:val="pt-PT"/>
        </w:rPr>
      </w:pPr>
    </w:p>
    <w:p w14:paraId="52663CFD" w14:textId="77777777" w:rsidR="002A4179" w:rsidRPr="000836F1" w:rsidRDefault="002A4179" w:rsidP="002A4179">
      <w:pPr>
        <w:ind w:left="720" w:firstLine="720"/>
        <w:rPr>
          <w:rFonts w:ascii="Calibri" w:hAnsi="Calibri"/>
          <w:b/>
          <w:bCs/>
          <w:lang w:val="pt-PT"/>
        </w:rPr>
      </w:pPr>
      <w:r w:rsidRPr="000836F1">
        <w:rPr>
          <w:rFonts w:ascii="Calibri" w:hAnsi="Calibri"/>
          <w:b/>
          <w:bCs/>
          <w:lang w:val="sv-SE"/>
        </w:rPr>
        <w:t xml:space="preserve">Emma Holland </w:t>
      </w:r>
      <w:r w:rsidRPr="000836F1">
        <w:rPr>
          <w:rFonts w:ascii="Calibri" w:hAnsi="Calibri"/>
          <w:b/>
          <w:bCs/>
          <w:lang w:val="sv-SE"/>
        </w:rPr>
        <w:tab/>
      </w:r>
      <w:r w:rsidRPr="000836F1">
        <w:rPr>
          <w:rFonts w:ascii="Calibri" w:hAnsi="Calibri"/>
          <w:b/>
          <w:bCs/>
          <w:lang w:val="sv-SE"/>
        </w:rPr>
        <w:tab/>
      </w:r>
      <w:r w:rsidRPr="000836F1">
        <w:rPr>
          <w:rFonts w:ascii="Calibri" w:hAnsi="Calibri"/>
          <w:b/>
          <w:bCs/>
          <w:lang w:val="sv-SE"/>
        </w:rPr>
        <w:tab/>
        <w:t xml:space="preserve">                </w:t>
      </w:r>
      <w:r>
        <w:rPr>
          <w:rFonts w:ascii="Calibri" w:hAnsi="Calibri"/>
          <w:b/>
          <w:bCs/>
          <w:lang w:val="de-DE"/>
        </w:rPr>
        <w:t>Didi</w:t>
      </w:r>
      <w:r w:rsidRPr="000836F1">
        <w:rPr>
          <w:rFonts w:ascii="Calibri" w:hAnsi="Calibri"/>
          <w:b/>
          <w:bCs/>
          <w:lang w:val="de-DE"/>
        </w:rPr>
        <w:t xml:space="preserve"> R</w:t>
      </w:r>
      <w:r>
        <w:rPr>
          <w:rFonts w:ascii="Calibri" w:hAnsi="Calibri"/>
          <w:b/>
          <w:bCs/>
          <w:lang w:val="de-DE"/>
        </w:rPr>
        <w:t>alph</w:t>
      </w:r>
    </w:p>
    <w:p w14:paraId="373EAAA6" w14:textId="77777777" w:rsidR="002A4179" w:rsidRPr="000836F1" w:rsidRDefault="002A4179" w:rsidP="002A4179">
      <w:pPr>
        <w:ind w:firstLine="720"/>
        <w:rPr>
          <w:rFonts w:ascii="Calibri" w:hAnsi="Calibri"/>
          <w:lang w:val="pt-PT"/>
        </w:rPr>
      </w:pPr>
      <w:r w:rsidRPr="000836F1">
        <w:rPr>
          <w:rFonts w:ascii="Calibri" w:hAnsi="Calibri"/>
          <w:b/>
          <w:bCs/>
          <w:lang w:val="pt-PT"/>
        </w:rPr>
        <w:t xml:space="preserve">E: </w:t>
      </w:r>
      <w:hyperlink r:id="rId14" w:history="1">
        <w:r w:rsidRPr="000836F1">
          <w:rPr>
            <w:rStyle w:val="Hyperlink"/>
            <w:rFonts w:ascii="Calibri" w:hAnsi="Calibri"/>
            <w:lang w:val="pt-PT"/>
          </w:rPr>
          <w:t>emma@emmahollandpr.com</w:t>
        </w:r>
      </w:hyperlink>
      <w:r w:rsidRPr="000836F1">
        <w:rPr>
          <w:rFonts w:ascii="Calibri" w:hAnsi="Calibri"/>
          <w:lang w:val="pt-PT"/>
        </w:rPr>
        <w:tab/>
      </w:r>
      <w:r w:rsidRPr="000836F1">
        <w:rPr>
          <w:rFonts w:ascii="Calibri" w:hAnsi="Calibri"/>
          <w:lang w:val="pt-PT"/>
        </w:rPr>
        <w:tab/>
      </w:r>
      <w:r w:rsidRPr="000836F1">
        <w:rPr>
          <w:rFonts w:ascii="Calibri" w:hAnsi="Calibri"/>
          <w:b/>
          <w:bCs/>
          <w:lang w:val="pt-PT"/>
        </w:rPr>
        <w:t xml:space="preserve">E: </w:t>
      </w:r>
      <w:hyperlink r:id="rId15" w:history="1">
        <w:r w:rsidRPr="007026CB">
          <w:rPr>
            <w:rStyle w:val="Hyperlink"/>
            <w:rFonts w:ascii="Calibri" w:hAnsi="Calibri"/>
            <w:lang w:val="pt-PT"/>
          </w:rPr>
          <w:t>didi@emmahollandpr.com</w:t>
        </w:r>
      </w:hyperlink>
    </w:p>
    <w:p w14:paraId="2108E062" w14:textId="5AEBBBE9" w:rsidR="002A4179" w:rsidRPr="00821425" w:rsidRDefault="002A4179" w:rsidP="00821425">
      <w:pPr>
        <w:ind w:left="720" w:firstLine="720"/>
        <w:rPr>
          <w:rFonts w:ascii="Calibri" w:hAnsi="Calibri"/>
          <w:b/>
          <w:bCs/>
          <w:lang w:val="pt-PT"/>
        </w:rPr>
      </w:pPr>
      <w:r w:rsidRPr="000836F1">
        <w:rPr>
          <w:rFonts w:ascii="Calibri" w:hAnsi="Calibri"/>
          <w:b/>
          <w:bCs/>
          <w:lang w:val="pt-PT"/>
        </w:rPr>
        <w:t>M: 0791 709 4203</w:t>
      </w:r>
      <w:r w:rsidRPr="000836F1">
        <w:rPr>
          <w:rFonts w:ascii="Calibri" w:hAnsi="Calibri"/>
          <w:b/>
          <w:bCs/>
          <w:lang w:val="pt-PT"/>
        </w:rPr>
        <w:tab/>
      </w:r>
      <w:r w:rsidRPr="000836F1">
        <w:rPr>
          <w:rFonts w:ascii="Calibri" w:hAnsi="Calibri"/>
          <w:b/>
          <w:bCs/>
          <w:lang w:val="pt-PT"/>
        </w:rPr>
        <w:tab/>
      </w:r>
      <w:r w:rsidRPr="000836F1">
        <w:rPr>
          <w:rFonts w:ascii="Calibri" w:hAnsi="Calibri"/>
          <w:b/>
          <w:bCs/>
          <w:lang w:val="pt-PT"/>
        </w:rPr>
        <w:tab/>
      </w:r>
      <w:r w:rsidRPr="000836F1">
        <w:rPr>
          <w:rFonts w:ascii="Calibri" w:hAnsi="Calibri"/>
          <w:b/>
          <w:bCs/>
          <w:lang w:val="pt-PT"/>
        </w:rPr>
        <w:tab/>
        <w:t>M: 07</w:t>
      </w:r>
      <w:r>
        <w:rPr>
          <w:rFonts w:ascii="Calibri" w:hAnsi="Calibri"/>
          <w:b/>
          <w:bCs/>
          <w:lang w:val="pt-PT"/>
        </w:rPr>
        <w:t>872 895 0</w:t>
      </w:r>
      <w:r w:rsidR="009266BA">
        <w:rPr>
          <w:rFonts w:ascii="Calibri" w:hAnsi="Calibri"/>
          <w:b/>
          <w:bCs/>
          <w:lang w:val="pt-PT"/>
        </w:rPr>
        <w:t>51</w:t>
      </w:r>
    </w:p>
    <w:p w14:paraId="2E389E5A" w14:textId="4E816EF0" w:rsidR="0068333A" w:rsidRPr="0068333A" w:rsidRDefault="0068333A" w:rsidP="002A4179">
      <w:pPr>
        <w:ind w:left="720" w:firstLine="720"/>
        <w:rPr>
          <w:rFonts w:ascii="Calibri" w:hAnsi="Calibri"/>
          <w:lang w:val="pt-PT"/>
        </w:rPr>
      </w:pPr>
      <w:r w:rsidRPr="000836F1">
        <w:rPr>
          <w:rFonts w:ascii="Calibri" w:hAnsi="Calibri"/>
          <w:noProof/>
          <w:lang w:eastAsia="en-GB"/>
        </w:rPr>
        <w:drawing>
          <wp:anchor distT="0" distB="0" distL="114300" distR="114300" simplePos="0" relativeHeight="251658240" behindDoc="1" locked="0" layoutInCell="1" allowOverlap="1" wp14:anchorId="65F88324" wp14:editId="2DED48C6">
            <wp:simplePos x="0" y="0"/>
            <wp:positionH relativeFrom="column">
              <wp:posOffset>2218055</wp:posOffset>
            </wp:positionH>
            <wp:positionV relativeFrom="paragraph">
              <wp:posOffset>106133</wp:posOffset>
            </wp:positionV>
            <wp:extent cx="1268769" cy="1287568"/>
            <wp:effectExtent l="0" t="0" r="1270" b="0"/>
            <wp:wrapNone/>
            <wp:docPr id="3" name="Picture 3" descr="Macintosh HD:Users:EmmaHollandPR:Desktop:Emma Holland PR Productions:EHPR Branding:EHPR LOGOS:London logos:London sign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Branding:EHPR LOGOS:London logos:London signi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769" cy="1287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2A960" w14:textId="4B3F17D0" w:rsidR="002A4179" w:rsidRPr="000836F1" w:rsidRDefault="002A4179" w:rsidP="002A4179">
      <w:pPr>
        <w:rPr>
          <w:rFonts w:ascii="Calibri" w:hAnsi="Calibri"/>
        </w:rPr>
      </w:pPr>
    </w:p>
    <w:p w14:paraId="343B65E6" w14:textId="72E172E5" w:rsidR="00996EED" w:rsidRPr="00131E3E" w:rsidRDefault="00996EED" w:rsidP="00996EED">
      <w:pPr>
        <w:jc w:val="center"/>
        <w:rPr>
          <w:rFonts w:asciiTheme="majorHAnsi" w:hAnsiTheme="majorHAnsi"/>
          <w:bCs/>
        </w:rPr>
      </w:pPr>
    </w:p>
    <w:sectPr w:rsidR="00996EED" w:rsidRPr="00131E3E" w:rsidSect="00687A2C">
      <w:headerReference w:type="default" r:id="rId17"/>
      <w:pgSz w:w="11900" w:h="16840"/>
      <w:pgMar w:top="709" w:right="1552" w:bottom="69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CB8B7" w14:textId="77777777" w:rsidR="00426D14" w:rsidRDefault="00426D14" w:rsidP="00FE291C">
      <w:r>
        <w:separator/>
      </w:r>
    </w:p>
  </w:endnote>
  <w:endnote w:type="continuationSeparator" w:id="0">
    <w:p w14:paraId="7F228B3B" w14:textId="77777777" w:rsidR="00426D14" w:rsidRDefault="00426D14" w:rsidP="00FE291C">
      <w:r>
        <w:continuationSeparator/>
      </w:r>
    </w:p>
  </w:endnote>
  <w:endnote w:type="continuationNotice" w:id="1">
    <w:p w14:paraId="35EDB1B6" w14:textId="77777777" w:rsidR="00426D14" w:rsidRDefault="00426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6E32" w14:textId="77777777" w:rsidR="00426D14" w:rsidRDefault="00426D14" w:rsidP="00FE291C">
      <w:r>
        <w:separator/>
      </w:r>
    </w:p>
  </w:footnote>
  <w:footnote w:type="continuationSeparator" w:id="0">
    <w:p w14:paraId="0E5C3A62" w14:textId="77777777" w:rsidR="00426D14" w:rsidRDefault="00426D14" w:rsidP="00FE291C">
      <w:r>
        <w:continuationSeparator/>
      </w:r>
    </w:p>
  </w:footnote>
  <w:footnote w:type="continuationNotice" w:id="1">
    <w:p w14:paraId="25FC2871" w14:textId="77777777" w:rsidR="00426D14" w:rsidRDefault="00426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3F35" w14:textId="58415091" w:rsidR="00F100F9" w:rsidRDefault="00AA3F0F">
    <w:pPr>
      <w:pStyle w:val="Header"/>
    </w:pPr>
    <w:r>
      <w:rPr>
        <w:noProof/>
      </w:rPr>
      <w:drawing>
        <wp:anchor distT="0" distB="0" distL="114300" distR="114300" simplePos="0" relativeHeight="251658242" behindDoc="1" locked="0" layoutInCell="1" allowOverlap="1" wp14:anchorId="5CBCBAFE" wp14:editId="4CB28429">
          <wp:simplePos x="0" y="0"/>
          <wp:positionH relativeFrom="column">
            <wp:posOffset>5563015</wp:posOffset>
          </wp:positionH>
          <wp:positionV relativeFrom="paragraph">
            <wp:posOffset>-430530</wp:posOffset>
          </wp:positionV>
          <wp:extent cx="914400" cy="914400"/>
          <wp:effectExtent l="0" t="0" r="0" b="0"/>
          <wp:wrapNone/>
          <wp:docPr id="13" name="Picture 13" descr="Macintosh HD:Users:EmmaHollandP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A0E" w:rsidRPr="00155B3F">
      <w:rPr>
        <w:rFonts w:ascii="Calibri" w:hAnsi="Calibri"/>
        <w:b/>
        <w:noProof/>
        <w:sz w:val="32"/>
        <w:szCs w:val="32"/>
      </w:rPr>
      <w:drawing>
        <wp:anchor distT="0" distB="0" distL="114300" distR="114300" simplePos="0" relativeHeight="251658241" behindDoc="0" locked="0" layoutInCell="1" allowOverlap="1" wp14:anchorId="6D8C40CC" wp14:editId="06D8CCDF">
          <wp:simplePos x="0" y="0"/>
          <wp:positionH relativeFrom="column">
            <wp:posOffset>2372008</wp:posOffset>
          </wp:positionH>
          <wp:positionV relativeFrom="paragraph">
            <wp:posOffset>-265914</wp:posOffset>
          </wp:positionV>
          <wp:extent cx="999490" cy="427990"/>
          <wp:effectExtent l="0" t="0" r="0" b="3810"/>
          <wp:wrapTopAndBottom/>
          <wp:docPr id="11" name="Picture 11" descr="A yellow and blac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and black sign with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9490" cy="427990"/>
                  </a:xfrm>
                  <a:prstGeom prst="rect">
                    <a:avLst/>
                  </a:prstGeom>
                </pic:spPr>
              </pic:pic>
            </a:graphicData>
          </a:graphic>
          <wp14:sizeRelH relativeFrom="page">
            <wp14:pctWidth>0</wp14:pctWidth>
          </wp14:sizeRelH>
          <wp14:sizeRelV relativeFrom="page">
            <wp14:pctHeight>0</wp14:pctHeight>
          </wp14:sizeRelV>
        </wp:anchor>
      </w:drawing>
    </w:r>
    <w:r w:rsidR="00F100F9" w:rsidRPr="000836F1">
      <w:rPr>
        <w:rFonts w:ascii="Calibri" w:eastAsia="Calibri" w:hAnsi="Calibri" w:cs="Calibri"/>
        <w:b/>
        <w:noProof/>
      </w:rPr>
      <w:drawing>
        <wp:anchor distT="0" distB="0" distL="114300" distR="114300" simplePos="0" relativeHeight="251658240" behindDoc="1" locked="0" layoutInCell="1" allowOverlap="1" wp14:anchorId="1DD3BB65" wp14:editId="27CB3752">
          <wp:simplePos x="0" y="0"/>
          <wp:positionH relativeFrom="column">
            <wp:posOffset>-797793</wp:posOffset>
          </wp:positionH>
          <wp:positionV relativeFrom="paragraph">
            <wp:posOffset>-374935</wp:posOffset>
          </wp:positionV>
          <wp:extent cx="959214" cy="615820"/>
          <wp:effectExtent l="0" t="0" r="0" b="0"/>
          <wp:wrapNone/>
          <wp:docPr id="4" name="Picture 4" descr="Macintosh HD:Users:EmmaHollandPR:Desktop:Emma Holland PR Productions:EHPR Templates:Logos: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Templates:Logos:Unknown-2.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3719" cy="618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D5047" w14:textId="77777777" w:rsidR="00F100F9" w:rsidRDefault="00F100F9">
    <w:pPr>
      <w:pStyle w:val="Header"/>
    </w:pPr>
  </w:p>
</w:hdr>
</file>

<file path=word/intelligence.xml><?xml version="1.0" encoding="utf-8"?>
<int:Intelligence xmlns:int="http://schemas.microsoft.com/office/intelligence/2019/intelligence">
  <int:IntelligenceSettings/>
  <int:Manifest>
    <int:WordHash hashCode="U3jIVUNKICyQ7b" id="EnwjHsWc"/>
  </int:Manifest>
  <int:Observations>
    <int:Content id="EnwjHsW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C65F8"/>
    <w:multiLevelType w:val="hybridMultilevel"/>
    <w:tmpl w:val="6638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9422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FE"/>
    <w:rsid w:val="000011F1"/>
    <w:rsid w:val="0001141C"/>
    <w:rsid w:val="00012996"/>
    <w:rsid w:val="00016137"/>
    <w:rsid w:val="00020BAF"/>
    <w:rsid w:val="00022410"/>
    <w:rsid w:val="00022EE5"/>
    <w:rsid w:val="000247C5"/>
    <w:rsid w:val="00026397"/>
    <w:rsid w:val="000303D6"/>
    <w:rsid w:val="000312F0"/>
    <w:rsid w:val="00035918"/>
    <w:rsid w:val="00035F8B"/>
    <w:rsid w:val="0003742D"/>
    <w:rsid w:val="0003748D"/>
    <w:rsid w:val="000375C0"/>
    <w:rsid w:val="000406BA"/>
    <w:rsid w:val="00040ADF"/>
    <w:rsid w:val="0004650F"/>
    <w:rsid w:val="00046644"/>
    <w:rsid w:val="000500B2"/>
    <w:rsid w:val="00053216"/>
    <w:rsid w:val="00053872"/>
    <w:rsid w:val="00055DE3"/>
    <w:rsid w:val="0006035B"/>
    <w:rsid w:val="000609DF"/>
    <w:rsid w:val="0006101E"/>
    <w:rsid w:val="0006166C"/>
    <w:rsid w:val="00061D22"/>
    <w:rsid w:val="00062EEE"/>
    <w:rsid w:val="00063026"/>
    <w:rsid w:val="00065333"/>
    <w:rsid w:val="00072EC5"/>
    <w:rsid w:val="000740FC"/>
    <w:rsid w:val="000817E6"/>
    <w:rsid w:val="00082186"/>
    <w:rsid w:val="00086968"/>
    <w:rsid w:val="00090D52"/>
    <w:rsid w:val="00091A8F"/>
    <w:rsid w:val="000936C9"/>
    <w:rsid w:val="00094DD1"/>
    <w:rsid w:val="0009648F"/>
    <w:rsid w:val="000A388A"/>
    <w:rsid w:val="000A4FF7"/>
    <w:rsid w:val="000A61FC"/>
    <w:rsid w:val="000B0BBB"/>
    <w:rsid w:val="000B0C0C"/>
    <w:rsid w:val="000B3F86"/>
    <w:rsid w:val="000B45DC"/>
    <w:rsid w:val="000C0103"/>
    <w:rsid w:val="000C038F"/>
    <w:rsid w:val="000C097C"/>
    <w:rsid w:val="000C2A2E"/>
    <w:rsid w:val="000C59A0"/>
    <w:rsid w:val="000E4182"/>
    <w:rsid w:val="000F4972"/>
    <w:rsid w:val="001016EE"/>
    <w:rsid w:val="001051B4"/>
    <w:rsid w:val="00114A74"/>
    <w:rsid w:val="00116C2F"/>
    <w:rsid w:val="00121DD6"/>
    <w:rsid w:val="00123085"/>
    <w:rsid w:val="00131E3E"/>
    <w:rsid w:val="00135FBD"/>
    <w:rsid w:val="001401EB"/>
    <w:rsid w:val="0014345A"/>
    <w:rsid w:val="00144F05"/>
    <w:rsid w:val="0014658C"/>
    <w:rsid w:val="00157A83"/>
    <w:rsid w:val="00160DCA"/>
    <w:rsid w:val="001627CA"/>
    <w:rsid w:val="0017116D"/>
    <w:rsid w:val="0017335C"/>
    <w:rsid w:val="001740F3"/>
    <w:rsid w:val="00187B9B"/>
    <w:rsid w:val="00190013"/>
    <w:rsid w:val="001909D0"/>
    <w:rsid w:val="00195906"/>
    <w:rsid w:val="001A6BBD"/>
    <w:rsid w:val="001B66CE"/>
    <w:rsid w:val="001C53A0"/>
    <w:rsid w:val="001D0A8E"/>
    <w:rsid w:val="001D41B4"/>
    <w:rsid w:val="001D7A2D"/>
    <w:rsid w:val="001E1F0D"/>
    <w:rsid w:val="001E50FE"/>
    <w:rsid w:val="001E7588"/>
    <w:rsid w:val="001F2C27"/>
    <w:rsid w:val="001F73D3"/>
    <w:rsid w:val="002007DF"/>
    <w:rsid w:val="002071EC"/>
    <w:rsid w:val="00207E2F"/>
    <w:rsid w:val="00211F16"/>
    <w:rsid w:val="00215532"/>
    <w:rsid w:val="0021567B"/>
    <w:rsid w:val="00227B3B"/>
    <w:rsid w:val="00227DBF"/>
    <w:rsid w:val="00230A49"/>
    <w:rsid w:val="00235329"/>
    <w:rsid w:val="0023701B"/>
    <w:rsid w:val="002612E8"/>
    <w:rsid w:val="002617E5"/>
    <w:rsid w:val="0026227A"/>
    <w:rsid w:val="00262C7B"/>
    <w:rsid w:val="00266433"/>
    <w:rsid w:val="00267FD3"/>
    <w:rsid w:val="00271C59"/>
    <w:rsid w:val="0028400D"/>
    <w:rsid w:val="00287CE8"/>
    <w:rsid w:val="00290C2E"/>
    <w:rsid w:val="0029324A"/>
    <w:rsid w:val="00293540"/>
    <w:rsid w:val="00297129"/>
    <w:rsid w:val="002A4179"/>
    <w:rsid w:val="002A4911"/>
    <w:rsid w:val="002A4E5E"/>
    <w:rsid w:val="002A6306"/>
    <w:rsid w:val="002B315A"/>
    <w:rsid w:val="002C1C5D"/>
    <w:rsid w:val="002C28FA"/>
    <w:rsid w:val="002C7056"/>
    <w:rsid w:val="002C7F0F"/>
    <w:rsid w:val="002D06D0"/>
    <w:rsid w:val="002D16E4"/>
    <w:rsid w:val="002D71C5"/>
    <w:rsid w:val="002E30ED"/>
    <w:rsid w:val="002E52D4"/>
    <w:rsid w:val="002F326B"/>
    <w:rsid w:val="002F6F17"/>
    <w:rsid w:val="00301912"/>
    <w:rsid w:val="00305876"/>
    <w:rsid w:val="00306D7F"/>
    <w:rsid w:val="00310B58"/>
    <w:rsid w:val="003114D8"/>
    <w:rsid w:val="00311C3C"/>
    <w:rsid w:val="00311FC5"/>
    <w:rsid w:val="00317990"/>
    <w:rsid w:val="0032304E"/>
    <w:rsid w:val="003400D3"/>
    <w:rsid w:val="00342F89"/>
    <w:rsid w:val="003431EF"/>
    <w:rsid w:val="00344A17"/>
    <w:rsid w:val="00347F1B"/>
    <w:rsid w:val="003577E6"/>
    <w:rsid w:val="00361513"/>
    <w:rsid w:val="003620F5"/>
    <w:rsid w:val="0036348A"/>
    <w:rsid w:val="00366555"/>
    <w:rsid w:val="00366F49"/>
    <w:rsid w:val="003712DF"/>
    <w:rsid w:val="003718BF"/>
    <w:rsid w:val="003736FA"/>
    <w:rsid w:val="003864EC"/>
    <w:rsid w:val="003873CB"/>
    <w:rsid w:val="00394200"/>
    <w:rsid w:val="00394F1D"/>
    <w:rsid w:val="00396877"/>
    <w:rsid w:val="00397060"/>
    <w:rsid w:val="003A7104"/>
    <w:rsid w:val="003A7487"/>
    <w:rsid w:val="003B12AC"/>
    <w:rsid w:val="003B1459"/>
    <w:rsid w:val="003B1B53"/>
    <w:rsid w:val="003C49B7"/>
    <w:rsid w:val="003C575C"/>
    <w:rsid w:val="003C6C7E"/>
    <w:rsid w:val="003C7BA5"/>
    <w:rsid w:val="003D4B7B"/>
    <w:rsid w:val="003D61C7"/>
    <w:rsid w:val="003D6A5C"/>
    <w:rsid w:val="003D7970"/>
    <w:rsid w:val="003E17F8"/>
    <w:rsid w:val="003E3642"/>
    <w:rsid w:val="003E3B43"/>
    <w:rsid w:val="003E5871"/>
    <w:rsid w:val="003F296F"/>
    <w:rsid w:val="003F2BE9"/>
    <w:rsid w:val="003F4711"/>
    <w:rsid w:val="00402254"/>
    <w:rsid w:val="0040225D"/>
    <w:rsid w:val="00410671"/>
    <w:rsid w:val="00411E64"/>
    <w:rsid w:val="004133E2"/>
    <w:rsid w:val="0041580D"/>
    <w:rsid w:val="00416EDA"/>
    <w:rsid w:val="00417A53"/>
    <w:rsid w:val="00420AAC"/>
    <w:rsid w:val="00421D74"/>
    <w:rsid w:val="00421DCD"/>
    <w:rsid w:val="0042211D"/>
    <w:rsid w:val="00425BDF"/>
    <w:rsid w:val="00426AB8"/>
    <w:rsid w:val="00426D14"/>
    <w:rsid w:val="0042786C"/>
    <w:rsid w:val="00427E4D"/>
    <w:rsid w:val="00433E91"/>
    <w:rsid w:val="00434420"/>
    <w:rsid w:val="004466F7"/>
    <w:rsid w:val="00450F42"/>
    <w:rsid w:val="0045152A"/>
    <w:rsid w:val="0045298C"/>
    <w:rsid w:val="00457E9E"/>
    <w:rsid w:val="004617B5"/>
    <w:rsid w:val="00461BA7"/>
    <w:rsid w:val="004626A8"/>
    <w:rsid w:val="00467514"/>
    <w:rsid w:val="004714B4"/>
    <w:rsid w:val="00472401"/>
    <w:rsid w:val="00482592"/>
    <w:rsid w:val="004843E8"/>
    <w:rsid w:val="00485938"/>
    <w:rsid w:val="00486103"/>
    <w:rsid w:val="0049435E"/>
    <w:rsid w:val="004956FD"/>
    <w:rsid w:val="00496581"/>
    <w:rsid w:val="00496616"/>
    <w:rsid w:val="004A1CB5"/>
    <w:rsid w:val="004A41DE"/>
    <w:rsid w:val="004B1FD2"/>
    <w:rsid w:val="004B70C7"/>
    <w:rsid w:val="004C0E91"/>
    <w:rsid w:val="004C3D76"/>
    <w:rsid w:val="004C5F01"/>
    <w:rsid w:val="004D45AE"/>
    <w:rsid w:val="004D4B9B"/>
    <w:rsid w:val="004E3621"/>
    <w:rsid w:val="004E6A88"/>
    <w:rsid w:val="004E6B2C"/>
    <w:rsid w:val="004E6BC9"/>
    <w:rsid w:val="004E73A3"/>
    <w:rsid w:val="004E7788"/>
    <w:rsid w:val="004F303F"/>
    <w:rsid w:val="004F5F40"/>
    <w:rsid w:val="004F7166"/>
    <w:rsid w:val="00500C7C"/>
    <w:rsid w:val="00511159"/>
    <w:rsid w:val="00511AEF"/>
    <w:rsid w:val="00511C58"/>
    <w:rsid w:val="00521CF4"/>
    <w:rsid w:val="00531A86"/>
    <w:rsid w:val="00541AF5"/>
    <w:rsid w:val="00544203"/>
    <w:rsid w:val="00550813"/>
    <w:rsid w:val="00553116"/>
    <w:rsid w:val="00555E62"/>
    <w:rsid w:val="00556285"/>
    <w:rsid w:val="0055681A"/>
    <w:rsid w:val="00557B70"/>
    <w:rsid w:val="005644ED"/>
    <w:rsid w:val="0056550C"/>
    <w:rsid w:val="00566174"/>
    <w:rsid w:val="00567C1F"/>
    <w:rsid w:val="00570C45"/>
    <w:rsid w:val="00577E4A"/>
    <w:rsid w:val="0058206B"/>
    <w:rsid w:val="00586493"/>
    <w:rsid w:val="005864C8"/>
    <w:rsid w:val="00587567"/>
    <w:rsid w:val="005929C5"/>
    <w:rsid w:val="00595FA1"/>
    <w:rsid w:val="005A7805"/>
    <w:rsid w:val="005B4B75"/>
    <w:rsid w:val="005C0D4E"/>
    <w:rsid w:val="005C79AD"/>
    <w:rsid w:val="005D0AA5"/>
    <w:rsid w:val="005D14B5"/>
    <w:rsid w:val="005D150C"/>
    <w:rsid w:val="005D15B7"/>
    <w:rsid w:val="005D7438"/>
    <w:rsid w:val="005D76B1"/>
    <w:rsid w:val="005E0332"/>
    <w:rsid w:val="005E1DA5"/>
    <w:rsid w:val="005E2297"/>
    <w:rsid w:val="005F0549"/>
    <w:rsid w:val="005F0A82"/>
    <w:rsid w:val="005F3563"/>
    <w:rsid w:val="005F5C62"/>
    <w:rsid w:val="0060102F"/>
    <w:rsid w:val="0060746F"/>
    <w:rsid w:val="00614FA4"/>
    <w:rsid w:val="006159CF"/>
    <w:rsid w:val="0061661D"/>
    <w:rsid w:val="006177C9"/>
    <w:rsid w:val="006334B3"/>
    <w:rsid w:val="00640596"/>
    <w:rsid w:val="00643069"/>
    <w:rsid w:val="006505DC"/>
    <w:rsid w:val="0065270A"/>
    <w:rsid w:val="006550A2"/>
    <w:rsid w:val="00657D49"/>
    <w:rsid w:val="00672E64"/>
    <w:rsid w:val="00675ED0"/>
    <w:rsid w:val="00677B2E"/>
    <w:rsid w:val="0068253A"/>
    <w:rsid w:val="0068333A"/>
    <w:rsid w:val="0068428E"/>
    <w:rsid w:val="00687A2C"/>
    <w:rsid w:val="00687A3A"/>
    <w:rsid w:val="006A022B"/>
    <w:rsid w:val="006A51F5"/>
    <w:rsid w:val="006A7D4A"/>
    <w:rsid w:val="006A7EC1"/>
    <w:rsid w:val="006B1159"/>
    <w:rsid w:val="006B3C95"/>
    <w:rsid w:val="006B41C9"/>
    <w:rsid w:val="006B4A0B"/>
    <w:rsid w:val="006B50BF"/>
    <w:rsid w:val="006B7D21"/>
    <w:rsid w:val="006C2B38"/>
    <w:rsid w:val="006D2BCE"/>
    <w:rsid w:val="006D4146"/>
    <w:rsid w:val="006D5198"/>
    <w:rsid w:val="006D5749"/>
    <w:rsid w:val="006D5D2C"/>
    <w:rsid w:val="006D7403"/>
    <w:rsid w:val="006E1FA6"/>
    <w:rsid w:val="006E2A61"/>
    <w:rsid w:val="006E7ECB"/>
    <w:rsid w:val="006F65F0"/>
    <w:rsid w:val="006F7AF7"/>
    <w:rsid w:val="00702F05"/>
    <w:rsid w:val="0070376F"/>
    <w:rsid w:val="00707840"/>
    <w:rsid w:val="007121A3"/>
    <w:rsid w:val="007134AA"/>
    <w:rsid w:val="00715E82"/>
    <w:rsid w:val="0072076F"/>
    <w:rsid w:val="00727BA5"/>
    <w:rsid w:val="007303D7"/>
    <w:rsid w:val="00732DDA"/>
    <w:rsid w:val="00737BBA"/>
    <w:rsid w:val="00743C71"/>
    <w:rsid w:val="00744AFB"/>
    <w:rsid w:val="00744ED9"/>
    <w:rsid w:val="00745CFF"/>
    <w:rsid w:val="00747CA3"/>
    <w:rsid w:val="007560AD"/>
    <w:rsid w:val="00757681"/>
    <w:rsid w:val="0076153D"/>
    <w:rsid w:val="00761C3C"/>
    <w:rsid w:val="00772E7B"/>
    <w:rsid w:val="00775B31"/>
    <w:rsid w:val="0078497B"/>
    <w:rsid w:val="00797430"/>
    <w:rsid w:val="007979D8"/>
    <w:rsid w:val="007A317B"/>
    <w:rsid w:val="007A731D"/>
    <w:rsid w:val="007B0678"/>
    <w:rsid w:val="007B5146"/>
    <w:rsid w:val="007B74C4"/>
    <w:rsid w:val="007B7773"/>
    <w:rsid w:val="007C7C34"/>
    <w:rsid w:val="007D3E93"/>
    <w:rsid w:val="007D48CD"/>
    <w:rsid w:val="007D6315"/>
    <w:rsid w:val="007D6412"/>
    <w:rsid w:val="007E1D5E"/>
    <w:rsid w:val="007E45EB"/>
    <w:rsid w:val="007E6169"/>
    <w:rsid w:val="007E644F"/>
    <w:rsid w:val="007F24F8"/>
    <w:rsid w:val="007F30FE"/>
    <w:rsid w:val="007F3597"/>
    <w:rsid w:val="007F4A6C"/>
    <w:rsid w:val="00802FEB"/>
    <w:rsid w:val="008045D7"/>
    <w:rsid w:val="00805829"/>
    <w:rsid w:val="00811644"/>
    <w:rsid w:val="00815C12"/>
    <w:rsid w:val="008178E8"/>
    <w:rsid w:val="0082000C"/>
    <w:rsid w:val="00821425"/>
    <w:rsid w:val="00823278"/>
    <w:rsid w:val="00825CE2"/>
    <w:rsid w:val="00831E34"/>
    <w:rsid w:val="008330AF"/>
    <w:rsid w:val="008345B2"/>
    <w:rsid w:val="008360E1"/>
    <w:rsid w:val="00836966"/>
    <w:rsid w:val="00843308"/>
    <w:rsid w:val="00855B2B"/>
    <w:rsid w:val="00860785"/>
    <w:rsid w:val="00860EF4"/>
    <w:rsid w:val="00864C33"/>
    <w:rsid w:val="00865FD0"/>
    <w:rsid w:val="008713C7"/>
    <w:rsid w:val="0088046C"/>
    <w:rsid w:val="00880B05"/>
    <w:rsid w:val="00883D7C"/>
    <w:rsid w:val="0089243F"/>
    <w:rsid w:val="00892625"/>
    <w:rsid w:val="00892AEF"/>
    <w:rsid w:val="00893603"/>
    <w:rsid w:val="00896417"/>
    <w:rsid w:val="008A03CD"/>
    <w:rsid w:val="008A1EC0"/>
    <w:rsid w:val="008A5207"/>
    <w:rsid w:val="008A66BF"/>
    <w:rsid w:val="008B7A11"/>
    <w:rsid w:val="008C0EA9"/>
    <w:rsid w:val="008C1CB3"/>
    <w:rsid w:val="008D0810"/>
    <w:rsid w:val="008D0B89"/>
    <w:rsid w:val="008D4626"/>
    <w:rsid w:val="008D5C66"/>
    <w:rsid w:val="008D7D2A"/>
    <w:rsid w:val="008E0E49"/>
    <w:rsid w:val="008E14C1"/>
    <w:rsid w:val="008E24B6"/>
    <w:rsid w:val="008E3A70"/>
    <w:rsid w:val="008F09CD"/>
    <w:rsid w:val="008F1B5B"/>
    <w:rsid w:val="008F1DE0"/>
    <w:rsid w:val="00904ECB"/>
    <w:rsid w:val="009119A6"/>
    <w:rsid w:val="00913FB5"/>
    <w:rsid w:val="0091774F"/>
    <w:rsid w:val="009208A2"/>
    <w:rsid w:val="0092139C"/>
    <w:rsid w:val="0092192E"/>
    <w:rsid w:val="00923B02"/>
    <w:rsid w:val="009266BA"/>
    <w:rsid w:val="00933199"/>
    <w:rsid w:val="00934097"/>
    <w:rsid w:val="00940EE7"/>
    <w:rsid w:val="00945AD2"/>
    <w:rsid w:val="0095271A"/>
    <w:rsid w:val="0095339C"/>
    <w:rsid w:val="009557A3"/>
    <w:rsid w:val="00955888"/>
    <w:rsid w:val="00962D68"/>
    <w:rsid w:val="00966C54"/>
    <w:rsid w:val="009717BD"/>
    <w:rsid w:val="00972248"/>
    <w:rsid w:val="009737A7"/>
    <w:rsid w:val="00974C70"/>
    <w:rsid w:val="009758AA"/>
    <w:rsid w:val="009776B7"/>
    <w:rsid w:val="00977F11"/>
    <w:rsid w:val="009819F9"/>
    <w:rsid w:val="0098257C"/>
    <w:rsid w:val="00984B40"/>
    <w:rsid w:val="0099098A"/>
    <w:rsid w:val="00990D6B"/>
    <w:rsid w:val="009918FC"/>
    <w:rsid w:val="00994759"/>
    <w:rsid w:val="00996EED"/>
    <w:rsid w:val="009A31D8"/>
    <w:rsid w:val="009A5B32"/>
    <w:rsid w:val="009A702F"/>
    <w:rsid w:val="009B0904"/>
    <w:rsid w:val="009B2769"/>
    <w:rsid w:val="009B4280"/>
    <w:rsid w:val="009B44BC"/>
    <w:rsid w:val="009B6658"/>
    <w:rsid w:val="009B6FEA"/>
    <w:rsid w:val="009C0832"/>
    <w:rsid w:val="009C0F74"/>
    <w:rsid w:val="009C243A"/>
    <w:rsid w:val="009C45B5"/>
    <w:rsid w:val="009C681E"/>
    <w:rsid w:val="009E5FB9"/>
    <w:rsid w:val="009F0D43"/>
    <w:rsid w:val="009F51A4"/>
    <w:rsid w:val="009F682F"/>
    <w:rsid w:val="009F6BA9"/>
    <w:rsid w:val="009F7677"/>
    <w:rsid w:val="009F7704"/>
    <w:rsid w:val="00A01538"/>
    <w:rsid w:val="00A02255"/>
    <w:rsid w:val="00A05BDE"/>
    <w:rsid w:val="00A1145C"/>
    <w:rsid w:val="00A17D64"/>
    <w:rsid w:val="00A22D3B"/>
    <w:rsid w:val="00A23755"/>
    <w:rsid w:val="00A2459A"/>
    <w:rsid w:val="00A258C2"/>
    <w:rsid w:val="00A34EFE"/>
    <w:rsid w:val="00A3768D"/>
    <w:rsid w:val="00A42E4A"/>
    <w:rsid w:val="00A432BB"/>
    <w:rsid w:val="00A445C8"/>
    <w:rsid w:val="00A45917"/>
    <w:rsid w:val="00A50DE3"/>
    <w:rsid w:val="00A51598"/>
    <w:rsid w:val="00A52020"/>
    <w:rsid w:val="00A527CB"/>
    <w:rsid w:val="00A53D39"/>
    <w:rsid w:val="00A621A7"/>
    <w:rsid w:val="00A6743C"/>
    <w:rsid w:val="00A91951"/>
    <w:rsid w:val="00A93408"/>
    <w:rsid w:val="00A94176"/>
    <w:rsid w:val="00A95928"/>
    <w:rsid w:val="00A96280"/>
    <w:rsid w:val="00AA00A0"/>
    <w:rsid w:val="00AA18EC"/>
    <w:rsid w:val="00AA3F0F"/>
    <w:rsid w:val="00AA63BC"/>
    <w:rsid w:val="00AA8118"/>
    <w:rsid w:val="00AB08CA"/>
    <w:rsid w:val="00AB3D3B"/>
    <w:rsid w:val="00AB42EC"/>
    <w:rsid w:val="00AB46FC"/>
    <w:rsid w:val="00AB5195"/>
    <w:rsid w:val="00AC15A3"/>
    <w:rsid w:val="00AC4522"/>
    <w:rsid w:val="00AC4BD1"/>
    <w:rsid w:val="00AD1917"/>
    <w:rsid w:val="00AD58F2"/>
    <w:rsid w:val="00AE7320"/>
    <w:rsid w:val="00AF479F"/>
    <w:rsid w:val="00AF6FCB"/>
    <w:rsid w:val="00B048F6"/>
    <w:rsid w:val="00B103B0"/>
    <w:rsid w:val="00B104F4"/>
    <w:rsid w:val="00B111C4"/>
    <w:rsid w:val="00B154F4"/>
    <w:rsid w:val="00B20D96"/>
    <w:rsid w:val="00B20EE4"/>
    <w:rsid w:val="00B226D7"/>
    <w:rsid w:val="00B256F5"/>
    <w:rsid w:val="00B3123A"/>
    <w:rsid w:val="00B31C00"/>
    <w:rsid w:val="00B3526C"/>
    <w:rsid w:val="00B3660E"/>
    <w:rsid w:val="00B41766"/>
    <w:rsid w:val="00B4551E"/>
    <w:rsid w:val="00B46D7A"/>
    <w:rsid w:val="00B475E5"/>
    <w:rsid w:val="00B50B7F"/>
    <w:rsid w:val="00B50F4B"/>
    <w:rsid w:val="00B544E6"/>
    <w:rsid w:val="00B57239"/>
    <w:rsid w:val="00B613F2"/>
    <w:rsid w:val="00B62B5C"/>
    <w:rsid w:val="00B705F6"/>
    <w:rsid w:val="00B73F4C"/>
    <w:rsid w:val="00B74BEC"/>
    <w:rsid w:val="00B763F0"/>
    <w:rsid w:val="00B805BE"/>
    <w:rsid w:val="00B81586"/>
    <w:rsid w:val="00B86240"/>
    <w:rsid w:val="00B953B4"/>
    <w:rsid w:val="00B97DB5"/>
    <w:rsid w:val="00BA3B96"/>
    <w:rsid w:val="00BA4B06"/>
    <w:rsid w:val="00BA7F2C"/>
    <w:rsid w:val="00BB2810"/>
    <w:rsid w:val="00BB2AF1"/>
    <w:rsid w:val="00BC2BCA"/>
    <w:rsid w:val="00BC5053"/>
    <w:rsid w:val="00BC76BA"/>
    <w:rsid w:val="00BD14E1"/>
    <w:rsid w:val="00BD24A0"/>
    <w:rsid w:val="00BD4B5D"/>
    <w:rsid w:val="00BD7070"/>
    <w:rsid w:val="00BD7847"/>
    <w:rsid w:val="00BE369C"/>
    <w:rsid w:val="00BE5E12"/>
    <w:rsid w:val="00BE70A1"/>
    <w:rsid w:val="00BF0D17"/>
    <w:rsid w:val="00BF1189"/>
    <w:rsid w:val="00BF297E"/>
    <w:rsid w:val="00BF2BF3"/>
    <w:rsid w:val="00BF474E"/>
    <w:rsid w:val="00C010D8"/>
    <w:rsid w:val="00C05A5C"/>
    <w:rsid w:val="00C12CBB"/>
    <w:rsid w:val="00C212B3"/>
    <w:rsid w:val="00C24A7E"/>
    <w:rsid w:val="00C24CD8"/>
    <w:rsid w:val="00C25F1D"/>
    <w:rsid w:val="00C4500F"/>
    <w:rsid w:val="00C46B71"/>
    <w:rsid w:val="00C51320"/>
    <w:rsid w:val="00C550B4"/>
    <w:rsid w:val="00C554D9"/>
    <w:rsid w:val="00C577A0"/>
    <w:rsid w:val="00C64F92"/>
    <w:rsid w:val="00C66352"/>
    <w:rsid w:val="00C7004A"/>
    <w:rsid w:val="00C73B83"/>
    <w:rsid w:val="00C8024F"/>
    <w:rsid w:val="00C804B8"/>
    <w:rsid w:val="00C86F5D"/>
    <w:rsid w:val="00C87DF8"/>
    <w:rsid w:val="00C92E8B"/>
    <w:rsid w:val="00C95627"/>
    <w:rsid w:val="00CA2ABE"/>
    <w:rsid w:val="00CA3B0D"/>
    <w:rsid w:val="00CA5E20"/>
    <w:rsid w:val="00CA6CC6"/>
    <w:rsid w:val="00CB15FC"/>
    <w:rsid w:val="00CB1951"/>
    <w:rsid w:val="00CB1F7A"/>
    <w:rsid w:val="00CB3ABD"/>
    <w:rsid w:val="00CB3B7E"/>
    <w:rsid w:val="00CC239F"/>
    <w:rsid w:val="00CC2F78"/>
    <w:rsid w:val="00CC430C"/>
    <w:rsid w:val="00CC4858"/>
    <w:rsid w:val="00CC6769"/>
    <w:rsid w:val="00CD315E"/>
    <w:rsid w:val="00CD4525"/>
    <w:rsid w:val="00CD4BA2"/>
    <w:rsid w:val="00CE2C70"/>
    <w:rsid w:val="00CE47E2"/>
    <w:rsid w:val="00CF53C4"/>
    <w:rsid w:val="00CF5B1A"/>
    <w:rsid w:val="00CF72D2"/>
    <w:rsid w:val="00D04229"/>
    <w:rsid w:val="00D05573"/>
    <w:rsid w:val="00D116A4"/>
    <w:rsid w:val="00D11770"/>
    <w:rsid w:val="00D14806"/>
    <w:rsid w:val="00D239BB"/>
    <w:rsid w:val="00D30582"/>
    <w:rsid w:val="00D3180B"/>
    <w:rsid w:val="00D36994"/>
    <w:rsid w:val="00D408DF"/>
    <w:rsid w:val="00D411BF"/>
    <w:rsid w:val="00D43161"/>
    <w:rsid w:val="00D446C0"/>
    <w:rsid w:val="00D513DE"/>
    <w:rsid w:val="00D550AD"/>
    <w:rsid w:val="00D5610E"/>
    <w:rsid w:val="00D67130"/>
    <w:rsid w:val="00D67562"/>
    <w:rsid w:val="00D73DD7"/>
    <w:rsid w:val="00D73F3C"/>
    <w:rsid w:val="00D81B78"/>
    <w:rsid w:val="00D852CF"/>
    <w:rsid w:val="00D90671"/>
    <w:rsid w:val="00D91E02"/>
    <w:rsid w:val="00DA1843"/>
    <w:rsid w:val="00DB1B93"/>
    <w:rsid w:val="00DC3983"/>
    <w:rsid w:val="00DC421B"/>
    <w:rsid w:val="00DC4236"/>
    <w:rsid w:val="00DD55DC"/>
    <w:rsid w:val="00DD7D55"/>
    <w:rsid w:val="00DE2789"/>
    <w:rsid w:val="00DE7A82"/>
    <w:rsid w:val="00DF1974"/>
    <w:rsid w:val="00DF3E21"/>
    <w:rsid w:val="00DF5A9C"/>
    <w:rsid w:val="00DF5DDD"/>
    <w:rsid w:val="00DF5E37"/>
    <w:rsid w:val="00DF671F"/>
    <w:rsid w:val="00E03473"/>
    <w:rsid w:val="00E056BF"/>
    <w:rsid w:val="00E12A0C"/>
    <w:rsid w:val="00E17359"/>
    <w:rsid w:val="00E21CEC"/>
    <w:rsid w:val="00E24F5E"/>
    <w:rsid w:val="00E25812"/>
    <w:rsid w:val="00E25C63"/>
    <w:rsid w:val="00E31316"/>
    <w:rsid w:val="00E32C10"/>
    <w:rsid w:val="00E46469"/>
    <w:rsid w:val="00E46728"/>
    <w:rsid w:val="00E46E97"/>
    <w:rsid w:val="00E543C1"/>
    <w:rsid w:val="00E553B5"/>
    <w:rsid w:val="00E55833"/>
    <w:rsid w:val="00E6183D"/>
    <w:rsid w:val="00E6523D"/>
    <w:rsid w:val="00E6604C"/>
    <w:rsid w:val="00E6681F"/>
    <w:rsid w:val="00E67981"/>
    <w:rsid w:val="00E83B5B"/>
    <w:rsid w:val="00E8539E"/>
    <w:rsid w:val="00E878B6"/>
    <w:rsid w:val="00E94B36"/>
    <w:rsid w:val="00E977E6"/>
    <w:rsid w:val="00EA1E5C"/>
    <w:rsid w:val="00EA68DD"/>
    <w:rsid w:val="00EA70DF"/>
    <w:rsid w:val="00EB115B"/>
    <w:rsid w:val="00EC5C94"/>
    <w:rsid w:val="00EC5ECE"/>
    <w:rsid w:val="00ED013D"/>
    <w:rsid w:val="00ED0B36"/>
    <w:rsid w:val="00ED44E1"/>
    <w:rsid w:val="00EE0737"/>
    <w:rsid w:val="00EE202C"/>
    <w:rsid w:val="00EE3A0E"/>
    <w:rsid w:val="00EE4ADB"/>
    <w:rsid w:val="00EE58C7"/>
    <w:rsid w:val="00EF0255"/>
    <w:rsid w:val="00EF2B42"/>
    <w:rsid w:val="00EF453E"/>
    <w:rsid w:val="00EF7CB5"/>
    <w:rsid w:val="00F02E52"/>
    <w:rsid w:val="00F07649"/>
    <w:rsid w:val="00F100F9"/>
    <w:rsid w:val="00F13176"/>
    <w:rsid w:val="00F1505B"/>
    <w:rsid w:val="00F17B9D"/>
    <w:rsid w:val="00F20CB9"/>
    <w:rsid w:val="00F240F5"/>
    <w:rsid w:val="00F25150"/>
    <w:rsid w:val="00F27420"/>
    <w:rsid w:val="00F33078"/>
    <w:rsid w:val="00F40701"/>
    <w:rsid w:val="00F40761"/>
    <w:rsid w:val="00F41185"/>
    <w:rsid w:val="00F42CAA"/>
    <w:rsid w:val="00F439D2"/>
    <w:rsid w:val="00F46AC9"/>
    <w:rsid w:val="00F51CFE"/>
    <w:rsid w:val="00F526C2"/>
    <w:rsid w:val="00F544CD"/>
    <w:rsid w:val="00F55714"/>
    <w:rsid w:val="00F57607"/>
    <w:rsid w:val="00F60725"/>
    <w:rsid w:val="00F60B1E"/>
    <w:rsid w:val="00F6184E"/>
    <w:rsid w:val="00F62303"/>
    <w:rsid w:val="00F62BE9"/>
    <w:rsid w:val="00F63355"/>
    <w:rsid w:val="00F63EDB"/>
    <w:rsid w:val="00F66F28"/>
    <w:rsid w:val="00F75786"/>
    <w:rsid w:val="00F76150"/>
    <w:rsid w:val="00F84D7F"/>
    <w:rsid w:val="00F867DB"/>
    <w:rsid w:val="00F91E8D"/>
    <w:rsid w:val="00F935A1"/>
    <w:rsid w:val="00F95D62"/>
    <w:rsid w:val="00FA2E94"/>
    <w:rsid w:val="00FB1F27"/>
    <w:rsid w:val="00FB63FA"/>
    <w:rsid w:val="00FB7747"/>
    <w:rsid w:val="00FB7A4D"/>
    <w:rsid w:val="00FC3220"/>
    <w:rsid w:val="00FC5152"/>
    <w:rsid w:val="00FD3D93"/>
    <w:rsid w:val="00FD55AA"/>
    <w:rsid w:val="00FE0172"/>
    <w:rsid w:val="00FE291C"/>
    <w:rsid w:val="00FE2DAB"/>
    <w:rsid w:val="00FE76C0"/>
    <w:rsid w:val="00FF0701"/>
    <w:rsid w:val="00FF2A7F"/>
    <w:rsid w:val="01EBC995"/>
    <w:rsid w:val="02465179"/>
    <w:rsid w:val="02ACD22C"/>
    <w:rsid w:val="0370CB88"/>
    <w:rsid w:val="0379B60B"/>
    <w:rsid w:val="038ECCE2"/>
    <w:rsid w:val="04637910"/>
    <w:rsid w:val="0495D226"/>
    <w:rsid w:val="06F8ADB4"/>
    <w:rsid w:val="0791F504"/>
    <w:rsid w:val="07E48321"/>
    <w:rsid w:val="08BEBF29"/>
    <w:rsid w:val="08C21198"/>
    <w:rsid w:val="097CCDDC"/>
    <w:rsid w:val="0ABC6743"/>
    <w:rsid w:val="0B35196F"/>
    <w:rsid w:val="0C0E4856"/>
    <w:rsid w:val="0C0FE6D6"/>
    <w:rsid w:val="0D67EF38"/>
    <w:rsid w:val="0DE64964"/>
    <w:rsid w:val="0E62DF20"/>
    <w:rsid w:val="0E6BBFB6"/>
    <w:rsid w:val="0EFF5EE3"/>
    <w:rsid w:val="10B88586"/>
    <w:rsid w:val="10CC47C0"/>
    <w:rsid w:val="1144763A"/>
    <w:rsid w:val="11893E0F"/>
    <w:rsid w:val="11C6AFEC"/>
    <w:rsid w:val="127AC7A4"/>
    <w:rsid w:val="14B1CB52"/>
    <w:rsid w:val="1555780A"/>
    <w:rsid w:val="1608EA3B"/>
    <w:rsid w:val="1611CF61"/>
    <w:rsid w:val="168ED7F8"/>
    <w:rsid w:val="17524B9B"/>
    <w:rsid w:val="18E65A6F"/>
    <w:rsid w:val="199D0E4B"/>
    <w:rsid w:val="1B400135"/>
    <w:rsid w:val="1C6C80CD"/>
    <w:rsid w:val="1CE347D8"/>
    <w:rsid w:val="1D0F92D3"/>
    <w:rsid w:val="1D6089EF"/>
    <w:rsid w:val="200D5874"/>
    <w:rsid w:val="20B7AE1D"/>
    <w:rsid w:val="2243ABC7"/>
    <w:rsid w:val="2344F936"/>
    <w:rsid w:val="25051AAC"/>
    <w:rsid w:val="25286E6E"/>
    <w:rsid w:val="2613A981"/>
    <w:rsid w:val="2707E3BC"/>
    <w:rsid w:val="272523F1"/>
    <w:rsid w:val="276F093C"/>
    <w:rsid w:val="27A2D16E"/>
    <w:rsid w:val="28A2ED33"/>
    <w:rsid w:val="2C41AC4C"/>
    <w:rsid w:val="2C4322EF"/>
    <w:rsid w:val="2CE3DC0D"/>
    <w:rsid w:val="2D5110DD"/>
    <w:rsid w:val="2E6ED162"/>
    <w:rsid w:val="30154170"/>
    <w:rsid w:val="30A6B623"/>
    <w:rsid w:val="327FB7F5"/>
    <w:rsid w:val="341CDD1B"/>
    <w:rsid w:val="34F9AE27"/>
    <w:rsid w:val="35B8AD7C"/>
    <w:rsid w:val="35D9C264"/>
    <w:rsid w:val="36213BD1"/>
    <w:rsid w:val="36B677A2"/>
    <w:rsid w:val="376DA63A"/>
    <w:rsid w:val="37B4ABB6"/>
    <w:rsid w:val="37D33F1A"/>
    <w:rsid w:val="38B102E9"/>
    <w:rsid w:val="39E2A647"/>
    <w:rsid w:val="3A589F4F"/>
    <w:rsid w:val="3ABE3C88"/>
    <w:rsid w:val="3CBF2739"/>
    <w:rsid w:val="3DDCE7BE"/>
    <w:rsid w:val="3E5160D6"/>
    <w:rsid w:val="3EA7766D"/>
    <w:rsid w:val="41A6FA61"/>
    <w:rsid w:val="43154060"/>
    <w:rsid w:val="44CDA8AD"/>
    <w:rsid w:val="458C254C"/>
    <w:rsid w:val="4628A11B"/>
    <w:rsid w:val="473CB1CE"/>
    <w:rsid w:val="485E649A"/>
    <w:rsid w:val="48D39D70"/>
    <w:rsid w:val="4B1B0A63"/>
    <w:rsid w:val="4B41A020"/>
    <w:rsid w:val="4CA44F0C"/>
    <w:rsid w:val="4D1AED50"/>
    <w:rsid w:val="4DD84122"/>
    <w:rsid w:val="4F6478B5"/>
    <w:rsid w:val="4FFBB0EE"/>
    <w:rsid w:val="50C39B85"/>
    <w:rsid w:val="50FD6EA5"/>
    <w:rsid w:val="518A85ED"/>
    <w:rsid w:val="51F799CF"/>
    <w:rsid w:val="520EB80F"/>
    <w:rsid w:val="52E891F2"/>
    <w:rsid w:val="53A0C95F"/>
    <w:rsid w:val="5433C8F4"/>
    <w:rsid w:val="55AC0380"/>
    <w:rsid w:val="55EF52B9"/>
    <w:rsid w:val="561EA52A"/>
    <w:rsid w:val="56320291"/>
    <w:rsid w:val="566AAD83"/>
    <w:rsid w:val="569DB83E"/>
    <w:rsid w:val="56C356CA"/>
    <w:rsid w:val="57845241"/>
    <w:rsid w:val="58748864"/>
    <w:rsid w:val="58AB5099"/>
    <w:rsid w:val="58D96FE3"/>
    <w:rsid w:val="59248358"/>
    <w:rsid w:val="59C96998"/>
    <w:rsid w:val="5A173AD4"/>
    <w:rsid w:val="5A9033AE"/>
    <w:rsid w:val="5A9CE0F1"/>
    <w:rsid w:val="5B161A98"/>
    <w:rsid w:val="5B7C25BE"/>
    <w:rsid w:val="5BC14A5A"/>
    <w:rsid w:val="5D3F608F"/>
    <w:rsid w:val="5DACE106"/>
    <w:rsid w:val="5F25D805"/>
    <w:rsid w:val="5F8DAD09"/>
    <w:rsid w:val="5FC0D815"/>
    <w:rsid w:val="5FF5962C"/>
    <w:rsid w:val="602A2908"/>
    <w:rsid w:val="606B8F34"/>
    <w:rsid w:val="60A4BC8B"/>
    <w:rsid w:val="60A80BA1"/>
    <w:rsid w:val="6170CC04"/>
    <w:rsid w:val="63B5E4D5"/>
    <w:rsid w:val="679DB741"/>
    <w:rsid w:val="680A8F9D"/>
    <w:rsid w:val="68148430"/>
    <w:rsid w:val="6847863F"/>
    <w:rsid w:val="68EEC0C5"/>
    <w:rsid w:val="69FC195B"/>
    <w:rsid w:val="6A0AF74D"/>
    <w:rsid w:val="6A109641"/>
    <w:rsid w:val="6B97E9BC"/>
    <w:rsid w:val="6C2F21F5"/>
    <w:rsid w:val="6D4881C4"/>
    <w:rsid w:val="6DA19869"/>
    <w:rsid w:val="6ED960B7"/>
    <w:rsid w:val="6F0BE4AF"/>
    <w:rsid w:val="6F2A0223"/>
    <w:rsid w:val="6F8D991B"/>
    <w:rsid w:val="6FE0B87F"/>
    <w:rsid w:val="71A3F350"/>
    <w:rsid w:val="7214B016"/>
    <w:rsid w:val="7296EE1C"/>
    <w:rsid w:val="72D04E91"/>
    <w:rsid w:val="753ECC02"/>
    <w:rsid w:val="75727B13"/>
    <w:rsid w:val="75BCDBDE"/>
    <w:rsid w:val="782F5909"/>
    <w:rsid w:val="7AAB27E0"/>
    <w:rsid w:val="7C14C031"/>
    <w:rsid w:val="7CC1F43A"/>
    <w:rsid w:val="7CF88D90"/>
    <w:rsid w:val="7EE5A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F98A30"/>
  <w15:docId w15:val="{4958B79D-3140-4D6A-9DBC-1BF6C417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C33"/>
    <w:rPr>
      <w:rFonts w:ascii="Times New Roman" w:eastAsia="Times New Roman" w:hAnsi="Times New Roman" w:cs="Times New Roman"/>
      <w:lang w:val="en-GB"/>
    </w:rPr>
  </w:style>
  <w:style w:type="paragraph" w:styleId="Heading2">
    <w:name w:val="heading 2"/>
    <w:basedOn w:val="Normal"/>
    <w:link w:val="Heading2Char"/>
    <w:uiPriority w:val="9"/>
    <w:qFormat/>
    <w:rsid w:val="00A53D39"/>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C27"/>
    <w:rPr>
      <w:color w:val="0000FF" w:themeColor="hyperlink"/>
      <w:u w:val="single"/>
    </w:rPr>
  </w:style>
  <w:style w:type="character" w:styleId="Strong">
    <w:name w:val="Strong"/>
    <w:basedOn w:val="DefaultParagraphFont"/>
    <w:uiPriority w:val="22"/>
    <w:qFormat/>
    <w:rsid w:val="00CA5E20"/>
    <w:rPr>
      <w:b/>
      <w:bCs/>
    </w:rPr>
  </w:style>
  <w:style w:type="character" w:styleId="FollowedHyperlink">
    <w:name w:val="FollowedHyperlink"/>
    <w:basedOn w:val="DefaultParagraphFont"/>
    <w:uiPriority w:val="99"/>
    <w:semiHidden/>
    <w:unhideWhenUsed/>
    <w:rsid w:val="00677B2E"/>
    <w:rPr>
      <w:color w:val="800080" w:themeColor="followedHyperlink"/>
      <w:u w:val="single"/>
    </w:rPr>
  </w:style>
  <w:style w:type="paragraph" w:styleId="Header">
    <w:name w:val="header"/>
    <w:basedOn w:val="Normal"/>
    <w:link w:val="HeaderChar"/>
    <w:uiPriority w:val="99"/>
    <w:unhideWhenUsed/>
    <w:rsid w:val="00FE291C"/>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E291C"/>
  </w:style>
  <w:style w:type="paragraph" w:styleId="Footer">
    <w:name w:val="footer"/>
    <w:basedOn w:val="Normal"/>
    <w:link w:val="FooterChar"/>
    <w:uiPriority w:val="99"/>
    <w:unhideWhenUsed/>
    <w:rsid w:val="00FE291C"/>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E291C"/>
  </w:style>
  <w:style w:type="paragraph" w:styleId="BalloonText">
    <w:name w:val="Balloon Text"/>
    <w:basedOn w:val="Normal"/>
    <w:link w:val="BalloonTextChar"/>
    <w:uiPriority w:val="99"/>
    <w:semiHidden/>
    <w:unhideWhenUsed/>
    <w:rsid w:val="00715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E82"/>
    <w:rPr>
      <w:rFonts w:ascii="Segoe UI" w:hAnsi="Segoe UI" w:cs="Segoe UI"/>
      <w:sz w:val="18"/>
      <w:szCs w:val="18"/>
    </w:rPr>
  </w:style>
  <w:style w:type="character" w:customStyle="1" w:styleId="UnresolvedMention1">
    <w:name w:val="Unresolved Mention1"/>
    <w:basedOn w:val="DefaultParagraphFont"/>
    <w:uiPriority w:val="99"/>
    <w:semiHidden/>
    <w:unhideWhenUsed/>
    <w:rsid w:val="005929C5"/>
    <w:rPr>
      <w:color w:val="605E5C"/>
      <w:shd w:val="clear" w:color="auto" w:fill="E1DFDD"/>
    </w:rPr>
  </w:style>
  <w:style w:type="character" w:customStyle="1" w:styleId="UnresolvedMention2">
    <w:name w:val="Unresolved Mention2"/>
    <w:basedOn w:val="DefaultParagraphFont"/>
    <w:uiPriority w:val="99"/>
    <w:semiHidden/>
    <w:unhideWhenUsed/>
    <w:rsid w:val="00AC4BD1"/>
    <w:rPr>
      <w:color w:val="605E5C"/>
      <w:shd w:val="clear" w:color="auto" w:fill="E1DFDD"/>
    </w:rPr>
  </w:style>
  <w:style w:type="character" w:customStyle="1" w:styleId="UnresolvedMention3">
    <w:name w:val="Unresolved Mention3"/>
    <w:basedOn w:val="DefaultParagraphFont"/>
    <w:uiPriority w:val="99"/>
    <w:semiHidden/>
    <w:unhideWhenUsed/>
    <w:rsid w:val="00D81B78"/>
    <w:rPr>
      <w:color w:val="605E5C"/>
      <w:shd w:val="clear" w:color="auto" w:fill="E1DFDD"/>
    </w:rPr>
  </w:style>
  <w:style w:type="character" w:styleId="UnresolvedMention">
    <w:name w:val="Unresolved Mention"/>
    <w:basedOn w:val="DefaultParagraphFont"/>
    <w:uiPriority w:val="99"/>
    <w:semiHidden/>
    <w:unhideWhenUsed/>
    <w:rsid w:val="00E977E6"/>
    <w:rPr>
      <w:color w:val="605E5C"/>
      <w:shd w:val="clear" w:color="auto" w:fill="E1DFDD"/>
    </w:rPr>
  </w:style>
  <w:style w:type="character" w:customStyle="1" w:styleId="apple-converted-space">
    <w:name w:val="apple-converted-space"/>
    <w:basedOn w:val="DefaultParagraphFont"/>
    <w:rsid w:val="00227B3B"/>
  </w:style>
  <w:style w:type="paragraph" w:styleId="Revision">
    <w:name w:val="Revision"/>
    <w:hidden/>
    <w:uiPriority w:val="99"/>
    <w:semiHidden/>
    <w:rsid w:val="007F24F8"/>
    <w:rPr>
      <w:lang w:val="en-GB"/>
    </w:rPr>
  </w:style>
  <w:style w:type="character" w:styleId="CommentReference">
    <w:name w:val="annotation reference"/>
    <w:basedOn w:val="DefaultParagraphFont"/>
    <w:uiPriority w:val="99"/>
    <w:semiHidden/>
    <w:unhideWhenUsed/>
    <w:rsid w:val="007F24F8"/>
    <w:rPr>
      <w:sz w:val="16"/>
      <w:szCs w:val="16"/>
    </w:rPr>
  </w:style>
  <w:style w:type="paragraph" w:styleId="CommentText">
    <w:name w:val="annotation text"/>
    <w:basedOn w:val="Normal"/>
    <w:link w:val="CommentTextChar"/>
    <w:uiPriority w:val="99"/>
    <w:semiHidden/>
    <w:unhideWhenUsed/>
    <w:rsid w:val="007F24F8"/>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F24F8"/>
    <w:rPr>
      <w:sz w:val="20"/>
      <w:szCs w:val="20"/>
      <w:lang w:val="en-GB"/>
    </w:rPr>
  </w:style>
  <w:style w:type="paragraph" w:styleId="CommentSubject">
    <w:name w:val="annotation subject"/>
    <w:basedOn w:val="CommentText"/>
    <w:next w:val="CommentText"/>
    <w:link w:val="CommentSubjectChar"/>
    <w:uiPriority w:val="99"/>
    <w:semiHidden/>
    <w:unhideWhenUsed/>
    <w:rsid w:val="007F24F8"/>
    <w:rPr>
      <w:b/>
      <w:bCs/>
    </w:rPr>
  </w:style>
  <w:style w:type="character" w:customStyle="1" w:styleId="CommentSubjectChar">
    <w:name w:val="Comment Subject Char"/>
    <w:basedOn w:val="CommentTextChar"/>
    <w:link w:val="CommentSubject"/>
    <w:uiPriority w:val="99"/>
    <w:semiHidden/>
    <w:rsid w:val="007F24F8"/>
    <w:rPr>
      <w:b/>
      <w:bCs/>
      <w:sz w:val="20"/>
      <w:szCs w:val="20"/>
      <w:lang w:val="en-GB"/>
    </w:rPr>
  </w:style>
  <w:style w:type="character" w:customStyle="1" w:styleId="s2">
    <w:name w:val="s2"/>
    <w:basedOn w:val="DefaultParagraphFont"/>
    <w:rsid w:val="1D6089EF"/>
  </w:style>
  <w:style w:type="character" w:customStyle="1" w:styleId="s3">
    <w:name w:val="s3"/>
    <w:basedOn w:val="DefaultParagraphFont"/>
    <w:rsid w:val="1D6089EF"/>
  </w:style>
  <w:style w:type="character" w:customStyle="1" w:styleId="s1">
    <w:name w:val="s1"/>
    <w:basedOn w:val="DefaultParagraphFont"/>
    <w:rsid w:val="1D6089EF"/>
  </w:style>
  <w:style w:type="character" w:customStyle="1" w:styleId="xs1">
    <w:name w:val="x_s1"/>
    <w:basedOn w:val="DefaultParagraphFont"/>
    <w:rsid w:val="1D6089EF"/>
  </w:style>
  <w:style w:type="paragraph" w:customStyle="1" w:styleId="xmsonormal">
    <w:name w:val="x_msonormal"/>
    <w:basedOn w:val="Normal"/>
    <w:rsid w:val="00996EED"/>
    <w:pPr>
      <w:spacing w:before="100" w:beforeAutospacing="1" w:after="100" w:afterAutospacing="1"/>
    </w:pPr>
  </w:style>
  <w:style w:type="paragraph" w:customStyle="1" w:styleId="default">
    <w:name w:val="default"/>
    <w:basedOn w:val="Normal"/>
    <w:rsid w:val="007F3597"/>
    <w:pPr>
      <w:spacing w:before="100" w:beforeAutospacing="1" w:after="100" w:afterAutospacing="1"/>
    </w:pPr>
  </w:style>
  <w:style w:type="paragraph" w:styleId="ListParagraph">
    <w:name w:val="List Paragraph"/>
    <w:basedOn w:val="Normal"/>
    <w:uiPriority w:val="34"/>
    <w:qFormat/>
    <w:rsid w:val="00BF297E"/>
    <w:pPr>
      <w:ind w:left="720"/>
      <w:contextualSpacing/>
    </w:pPr>
  </w:style>
  <w:style w:type="paragraph" w:customStyle="1" w:styleId="p1">
    <w:name w:val="p1"/>
    <w:basedOn w:val="Normal"/>
    <w:rsid w:val="00CD315E"/>
    <w:pPr>
      <w:spacing w:before="100" w:beforeAutospacing="1" w:after="100" w:afterAutospacing="1"/>
    </w:pPr>
    <w:rPr>
      <w:rFonts w:ascii="Calibri" w:eastAsiaTheme="minorHAnsi" w:hAnsi="Calibri" w:cs="Calibri"/>
      <w:sz w:val="22"/>
      <w:szCs w:val="22"/>
      <w:lang w:eastAsia="en-GB"/>
    </w:rPr>
  </w:style>
  <w:style w:type="paragraph" w:customStyle="1" w:styleId="p2">
    <w:name w:val="p2"/>
    <w:basedOn w:val="Normal"/>
    <w:rsid w:val="00CD315E"/>
    <w:pPr>
      <w:spacing w:before="100" w:beforeAutospacing="1" w:after="100" w:afterAutospacing="1"/>
    </w:pPr>
    <w:rPr>
      <w:rFonts w:ascii="Calibri" w:eastAsiaTheme="minorHAnsi" w:hAnsi="Calibri" w:cs="Calibri"/>
      <w:sz w:val="22"/>
      <w:szCs w:val="22"/>
      <w:lang w:eastAsia="en-GB"/>
    </w:rPr>
  </w:style>
  <w:style w:type="character" w:customStyle="1" w:styleId="s4">
    <w:name w:val="s4"/>
    <w:basedOn w:val="DefaultParagraphFont"/>
    <w:rsid w:val="00F55714"/>
  </w:style>
  <w:style w:type="character" w:customStyle="1" w:styleId="ui-provider">
    <w:name w:val="ui-provider"/>
    <w:basedOn w:val="DefaultParagraphFont"/>
    <w:rsid w:val="00B048F6"/>
  </w:style>
  <w:style w:type="paragraph" w:styleId="NormalWeb">
    <w:name w:val="Normal (Web)"/>
    <w:basedOn w:val="Normal"/>
    <w:uiPriority w:val="99"/>
    <w:unhideWhenUsed/>
    <w:rsid w:val="003C575C"/>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A53D39"/>
    <w:rPr>
      <w:rFonts w:ascii="Times New Roman" w:eastAsia="Times New Roman" w:hAnsi="Times New Roman" w:cs="Times New Roman"/>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469">
      <w:bodyDiv w:val="1"/>
      <w:marLeft w:val="0"/>
      <w:marRight w:val="0"/>
      <w:marTop w:val="0"/>
      <w:marBottom w:val="0"/>
      <w:divBdr>
        <w:top w:val="none" w:sz="0" w:space="0" w:color="auto"/>
        <w:left w:val="none" w:sz="0" w:space="0" w:color="auto"/>
        <w:bottom w:val="none" w:sz="0" w:space="0" w:color="auto"/>
        <w:right w:val="none" w:sz="0" w:space="0" w:color="auto"/>
      </w:divBdr>
    </w:div>
    <w:div w:id="52431018">
      <w:bodyDiv w:val="1"/>
      <w:marLeft w:val="0"/>
      <w:marRight w:val="0"/>
      <w:marTop w:val="0"/>
      <w:marBottom w:val="0"/>
      <w:divBdr>
        <w:top w:val="none" w:sz="0" w:space="0" w:color="auto"/>
        <w:left w:val="none" w:sz="0" w:space="0" w:color="auto"/>
        <w:bottom w:val="none" w:sz="0" w:space="0" w:color="auto"/>
        <w:right w:val="none" w:sz="0" w:space="0" w:color="auto"/>
      </w:divBdr>
    </w:div>
    <w:div w:id="56126421">
      <w:bodyDiv w:val="1"/>
      <w:marLeft w:val="0"/>
      <w:marRight w:val="0"/>
      <w:marTop w:val="0"/>
      <w:marBottom w:val="0"/>
      <w:divBdr>
        <w:top w:val="none" w:sz="0" w:space="0" w:color="auto"/>
        <w:left w:val="none" w:sz="0" w:space="0" w:color="auto"/>
        <w:bottom w:val="none" w:sz="0" w:space="0" w:color="auto"/>
        <w:right w:val="none" w:sz="0" w:space="0" w:color="auto"/>
      </w:divBdr>
    </w:div>
    <w:div w:id="129977984">
      <w:bodyDiv w:val="1"/>
      <w:marLeft w:val="0"/>
      <w:marRight w:val="0"/>
      <w:marTop w:val="0"/>
      <w:marBottom w:val="0"/>
      <w:divBdr>
        <w:top w:val="none" w:sz="0" w:space="0" w:color="auto"/>
        <w:left w:val="none" w:sz="0" w:space="0" w:color="auto"/>
        <w:bottom w:val="none" w:sz="0" w:space="0" w:color="auto"/>
        <w:right w:val="none" w:sz="0" w:space="0" w:color="auto"/>
      </w:divBdr>
    </w:div>
    <w:div w:id="133521314">
      <w:bodyDiv w:val="1"/>
      <w:marLeft w:val="0"/>
      <w:marRight w:val="0"/>
      <w:marTop w:val="0"/>
      <w:marBottom w:val="0"/>
      <w:divBdr>
        <w:top w:val="none" w:sz="0" w:space="0" w:color="auto"/>
        <w:left w:val="none" w:sz="0" w:space="0" w:color="auto"/>
        <w:bottom w:val="none" w:sz="0" w:space="0" w:color="auto"/>
        <w:right w:val="none" w:sz="0" w:space="0" w:color="auto"/>
      </w:divBdr>
    </w:div>
    <w:div w:id="162547766">
      <w:bodyDiv w:val="1"/>
      <w:marLeft w:val="0"/>
      <w:marRight w:val="0"/>
      <w:marTop w:val="0"/>
      <w:marBottom w:val="0"/>
      <w:divBdr>
        <w:top w:val="none" w:sz="0" w:space="0" w:color="auto"/>
        <w:left w:val="none" w:sz="0" w:space="0" w:color="auto"/>
        <w:bottom w:val="none" w:sz="0" w:space="0" w:color="auto"/>
        <w:right w:val="none" w:sz="0" w:space="0" w:color="auto"/>
      </w:divBdr>
    </w:div>
    <w:div w:id="287929479">
      <w:bodyDiv w:val="1"/>
      <w:marLeft w:val="0"/>
      <w:marRight w:val="0"/>
      <w:marTop w:val="0"/>
      <w:marBottom w:val="0"/>
      <w:divBdr>
        <w:top w:val="none" w:sz="0" w:space="0" w:color="auto"/>
        <w:left w:val="none" w:sz="0" w:space="0" w:color="auto"/>
        <w:bottom w:val="none" w:sz="0" w:space="0" w:color="auto"/>
        <w:right w:val="none" w:sz="0" w:space="0" w:color="auto"/>
      </w:divBdr>
    </w:div>
    <w:div w:id="294796463">
      <w:bodyDiv w:val="1"/>
      <w:marLeft w:val="0"/>
      <w:marRight w:val="0"/>
      <w:marTop w:val="0"/>
      <w:marBottom w:val="0"/>
      <w:divBdr>
        <w:top w:val="none" w:sz="0" w:space="0" w:color="auto"/>
        <w:left w:val="none" w:sz="0" w:space="0" w:color="auto"/>
        <w:bottom w:val="none" w:sz="0" w:space="0" w:color="auto"/>
        <w:right w:val="none" w:sz="0" w:space="0" w:color="auto"/>
      </w:divBdr>
      <w:divsChild>
        <w:div w:id="170678328">
          <w:marLeft w:val="0"/>
          <w:marRight w:val="0"/>
          <w:marTop w:val="0"/>
          <w:marBottom w:val="0"/>
          <w:divBdr>
            <w:top w:val="none" w:sz="0" w:space="0" w:color="auto"/>
            <w:left w:val="none" w:sz="0" w:space="0" w:color="auto"/>
            <w:bottom w:val="none" w:sz="0" w:space="0" w:color="auto"/>
            <w:right w:val="none" w:sz="0" w:space="0" w:color="auto"/>
          </w:divBdr>
        </w:div>
        <w:div w:id="187989574">
          <w:marLeft w:val="0"/>
          <w:marRight w:val="0"/>
          <w:marTop w:val="0"/>
          <w:marBottom w:val="0"/>
          <w:divBdr>
            <w:top w:val="none" w:sz="0" w:space="0" w:color="auto"/>
            <w:left w:val="none" w:sz="0" w:space="0" w:color="auto"/>
            <w:bottom w:val="none" w:sz="0" w:space="0" w:color="auto"/>
            <w:right w:val="none" w:sz="0" w:space="0" w:color="auto"/>
          </w:divBdr>
        </w:div>
        <w:div w:id="1447700132">
          <w:marLeft w:val="0"/>
          <w:marRight w:val="0"/>
          <w:marTop w:val="0"/>
          <w:marBottom w:val="0"/>
          <w:divBdr>
            <w:top w:val="none" w:sz="0" w:space="0" w:color="auto"/>
            <w:left w:val="none" w:sz="0" w:space="0" w:color="auto"/>
            <w:bottom w:val="none" w:sz="0" w:space="0" w:color="auto"/>
            <w:right w:val="none" w:sz="0" w:space="0" w:color="auto"/>
          </w:divBdr>
        </w:div>
        <w:div w:id="2036079268">
          <w:marLeft w:val="0"/>
          <w:marRight w:val="0"/>
          <w:marTop w:val="0"/>
          <w:marBottom w:val="0"/>
          <w:divBdr>
            <w:top w:val="none" w:sz="0" w:space="0" w:color="auto"/>
            <w:left w:val="none" w:sz="0" w:space="0" w:color="auto"/>
            <w:bottom w:val="none" w:sz="0" w:space="0" w:color="auto"/>
            <w:right w:val="none" w:sz="0" w:space="0" w:color="auto"/>
          </w:divBdr>
        </w:div>
        <w:div w:id="2131508438">
          <w:marLeft w:val="0"/>
          <w:marRight w:val="0"/>
          <w:marTop w:val="0"/>
          <w:marBottom w:val="0"/>
          <w:divBdr>
            <w:top w:val="none" w:sz="0" w:space="0" w:color="auto"/>
            <w:left w:val="none" w:sz="0" w:space="0" w:color="auto"/>
            <w:bottom w:val="none" w:sz="0" w:space="0" w:color="auto"/>
            <w:right w:val="none" w:sz="0" w:space="0" w:color="auto"/>
          </w:divBdr>
        </w:div>
      </w:divsChild>
    </w:div>
    <w:div w:id="350646574">
      <w:bodyDiv w:val="1"/>
      <w:marLeft w:val="0"/>
      <w:marRight w:val="0"/>
      <w:marTop w:val="0"/>
      <w:marBottom w:val="0"/>
      <w:divBdr>
        <w:top w:val="none" w:sz="0" w:space="0" w:color="auto"/>
        <w:left w:val="none" w:sz="0" w:space="0" w:color="auto"/>
        <w:bottom w:val="none" w:sz="0" w:space="0" w:color="auto"/>
        <w:right w:val="none" w:sz="0" w:space="0" w:color="auto"/>
      </w:divBdr>
    </w:div>
    <w:div w:id="367147593">
      <w:bodyDiv w:val="1"/>
      <w:marLeft w:val="0"/>
      <w:marRight w:val="0"/>
      <w:marTop w:val="0"/>
      <w:marBottom w:val="0"/>
      <w:divBdr>
        <w:top w:val="none" w:sz="0" w:space="0" w:color="auto"/>
        <w:left w:val="none" w:sz="0" w:space="0" w:color="auto"/>
        <w:bottom w:val="none" w:sz="0" w:space="0" w:color="auto"/>
        <w:right w:val="none" w:sz="0" w:space="0" w:color="auto"/>
      </w:divBdr>
      <w:divsChild>
        <w:div w:id="201834230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042900739">
              <w:marLeft w:val="0"/>
              <w:marRight w:val="0"/>
              <w:marTop w:val="0"/>
              <w:marBottom w:val="0"/>
              <w:divBdr>
                <w:top w:val="none" w:sz="0" w:space="0" w:color="auto"/>
                <w:left w:val="none" w:sz="0" w:space="0" w:color="auto"/>
                <w:bottom w:val="none" w:sz="0" w:space="0" w:color="auto"/>
                <w:right w:val="none" w:sz="0" w:space="0" w:color="auto"/>
              </w:divBdr>
              <w:divsChild>
                <w:div w:id="18074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459">
      <w:bodyDiv w:val="1"/>
      <w:marLeft w:val="0"/>
      <w:marRight w:val="0"/>
      <w:marTop w:val="0"/>
      <w:marBottom w:val="0"/>
      <w:divBdr>
        <w:top w:val="none" w:sz="0" w:space="0" w:color="auto"/>
        <w:left w:val="none" w:sz="0" w:space="0" w:color="auto"/>
        <w:bottom w:val="none" w:sz="0" w:space="0" w:color="auto"/>
        <w:right w:val="none" w:sz="0" w:space="0" w:color="auto"/>
      </w:divBdr>
    </w:div>
    <w:div w:id="480271527">
      <w:bodyDiv w:val="1"/>
      <w:marLeft w:val="0"/>
      <w:marRight w:val="0"/>
      <w:marTop w:val="0"/>
      <w:marBottom w:val="0"/>
      <w:divBdr>
        <w:top w:val="none" w:sz="0" w:space="0" w:color="auto"/>
        <w:left w:val="none" w:sz="0" w:space="0" w:color="auto"/>
        <w:bottom w:val="none" w:sz="0" w:space="0" w:color="auto"/>
        <w:right w:val="none" w:sz="0" w:space="0" w:color="auto"/>
      </w:divBdr>
    </w:div>
    <w:div w:id="493420576">
      <w:bodyDiv w:val="1"/>
      <w:marLeft w:val="0"/>
      <w:marRight w:val="0"/>
      <w:marTop w:val="0"/>
      <w:marBottom w:val="0"/>
      <w:divBdr>
        <w:top w:val="none" w:sz="0" w:space="0" w:color="auto"/>
        <w:left w:val="none" w:sz="0" w:space="0" w:color="auto"/>
        <w:bottom w:val="none" w:sz="0" w:space="0" w:color="auto"/>
        <w:right w:val="none" w:sz="0" w:space="0" w:color="auto"/>
      </w:divBdr>
    </w:div>
    <w:div w:id="525944298">
      <w:bodyDiv w:val="1"/>
      <w:marLeft w:val="0"/>
      <w:marRight w:val="0"/>
      <w:marTop w:val="0"/>
      <w:marBottom w:val="0"/>
      <w:divBdr>
        <w:top w:val="none" w:sz="0" w:space="0" w:color="auto"/>
        <w:left w:val="none" w:sz="0" w:space="0" w:color="auto"/>
        <w:bottom w:val="none" w:sz="0" w:space="0" w:color="auto"/>
        <w:right w:val="none" w:sz="0" w:space="0" w:color="auto"/>
      </w:divBdr>
    </w:div>
    <w:div w:id="670567194">
      <w:bodyDiv w:val="1"/>
      <w:marLeft w:val="0"/>
      <w:marRight w:val="0"/>
      <w:marTop w:val="0"/>
      <w:marBottom w:val="0"/>
      <w:divBdr>
        <w:top w:val="none" w:sz="0" w:space="0" w:color="auto"/>
        <w:left w:val="none" w:sz="0" w:space="0" w:color="auto"/>
        <w:bottom w:val="none" w:sz="0" w:space="0" w:color="auto"/>
        <w:right w:val="none" w:sz="0" w:space="0" w:color="auto"/>
      </w:divBdr>
    </w:div>
    <w:div w:id="689601264">
      <w:bodyDiv w:val="1"/>
      <w:marLeft w:val="0"/>
      <w:marRight w:val="0"/>
      <w:marTop w:val="0"/>
      <w:marBottom w:val="0"/>
      <w:divBdr>
        <w:top w:val="none" w:sz="0" w:space="0" w:color="auto"/>
        <w:left w:val="none" w:sz="0" w:space="0" w:color="auto"/>
        <w:bottom w:val="none" w:sz="0" w:space="0" w:color="auto"/>
        <w:right w:val="none" w:sz="0" w:space="0" w:color="auto"/>
      </w:divBdr>
    </w:div>
    <w:div w:id="737047270">
      <w:bodyDiv w:val="1"/>
      <w:marLeft w:val="0"/>
      <w:marRight w:val="0"/>
      <w:marTop w:val="0"/>
      <w:marBottom w:val="0"/>
      <w:divBdr>
        <w:top w:val="none" w:sz="0" w:space="0" w:color="auto"/>
        <w:left w:val="none" w:sz="0" w:space="0" w:color="auto"/>
        <w:bottom w:val="none" w:sz="0" w:space="0" w:color="auto"/>
        <w:right w:val="none" w:sz="0" w:space="0" w:color="auto"/>
      </w:divBdr>
    </w:div>
    <w:div w:id="750469842">
      <w:bodyDiv w:val="1"/>
      <w:marLeft w:val="0"/>
      <w:marRight w:val="0"/>
      <w:marTop w:val="0"/>
      <w:marBottom w:val="0"/>
      <w:divBdr>
        <w:top w:val="none" w:sz="0" w:space="0" w:color="auto"/>
        <w:left w:val="none" w:sz="0" w:space="0" w:color="auto"/>
        <w:bottom w:val="none" w:sz="0" w:space="0" w:color="auto"/>
        <w:right w:val="none" w:sz="0" w:space="0" w:color="auto"/>
      </w:divBdr>
    </w:div>
    <w:div w:id="820390162">
      <w:bodyDiv w:val="1"/>
      <w:marLeft w:val="0"/>
      <w:marRight w:val="0"/>
      <w:marTop w:val="0"/>
      <w:marBottom w:val="0"/>
      <w:divBdr>
        <w:top w:val="none" w:sz="0" w:space="0" w:color="auto"/>
        <w:left w:val="none" w:sz="0" w:space="0" w:color="auto"/>
        <w:bottom w:val="none" w:sz="0" w:space="0" w:color="auto"/>
        <w:right w:val="none" w:sz="0" w:space="0" w:color="auto"/>
      </w:divBdr>
    </w:div>
    <w:div w:id="850681201">
      <w:bodyDiv w:val="1"/>
      <w:marLeft w:val="0"/>
      <w:marRight w:val="0"/>
      <w:marTop w:val="0"/>
      <w:marBottom w:val="0"/>
      <w:divBdr>
        <w:top w:val="none" w:sz="0" w:space="0" w:color="auto"/>
        <w:left w:val="none" w:sz="0" w:space="0" w:color="auto"/>
        <w:bottom w:val="none" w:sz="0" w:space="0" w:color="auto"/>
        <w:right w:val="none" w:sz="0" w:space="0" w:color="auto"/>
      </w:divBdr>
    </w:div>
    <w:div w:id="857229890">
      <w:bodyDiv w:val="1"/>
      <w:marLeft w:val="0"/>
      <w:marRight w:val="0"/>
      <w:marTop w:val="0"/>
      <w:marBottom w:val="0"/>
      <w:divBdr>
        <w:top w:val="none" w:sz="0" w:space="0" w:color="auto"/>
        <w:left w:val="none" w:sz="0" w:space="0" w:color="auto"/>
        <w:bottom w:val="none" w:sz="0" w:space="0" w:color="auto"/>
        <w:right w:val="none" w:sz="0" w:space="0" w:color="auto"/>
      </w:divBdr>
    </w:div>
    <w:div w:id="877206253">
      <w:bodyDiv w:val="1"/>
      <w:marLeft w:val="0"/>
      <w:marRight w:val="0"/>
      <w:marTop w:val="0"/>
      <w:marBottom w:val="0"/>
      <w:divBdr>
        <w:top w:val="none" w:sz="0" w:space="0" w:color="auto"/>
        <w:left w:val="none" w:sz="0" w:space="0" w:color="auto"/>
        <w:bottom w:val="none" w:sz="0" w:space="0" w:color="auto"/>
        <w:right w:val="none" w:sz="0" w:space="0" w:color="auto"/>
      </w:divBdr>
    </w:div>
    <w:div w:id="900093750">
      <w:bodyDiv w:val="1"/>
      <w:marLeft w:val="0"/>
      <w:marRight w:val="0"/>
      <w:marTop w:val="0"/>
      <w:marBottom w:val="0"/>
      <w:divBdr>
        <w:top w:val="none" w:sz="0" w:space="0" w:color="auto"/>
        <w:left w:val="none" w:sz="0" w:space="0" w:color="auto"/>
        <w:bottom w:val="none" w:sz="0" w:space="0" w:color="auto"/>
        <w:right w:val="none" w:sz="0" w:space="0" w:color="auto"/>
      </w:divBdr>
    </w:div>
    <w:div w:id="1035423908">
      <w:bodyDiv w:val="1"/>
      <w:marLeft w:val="0"/>
      <w:marRight w:val="0"/>
      <w:marTop w:val="0"/>
      <w:marBottom w:val="0"/>
      <w:divBdr>
        <w:top w:val="none" w:sz="0" w:space="0" w:color="auto"/>
        <w:left w:val="none" w:sz="0" w:space="0" w:color="auto"/>
        <w:bottom w:val="none" w:sz="0" w:space="0" w:color="auto"/>
        <w:right w:val="none" w:sz="0" w:space="0" w:color="auto"/>
      </w:divBdr>
    </w:div>
    <w:div w:id="1121457487">
      <w:bodyDiv w:val="1"/>
      <w:marLeft w:val="0"/>
      <w:marRight w:val="0"/>
      <w:marTop w:val="0"/>
      <w:marBottom w:val="0"/>
      <w:divBdr>
        <w:top w:val="none" w:sz="0" w:space="0" w:color="auto"/>
        <w:left w:val="none" w:sz="0" w:space="0" w:color="auto"/>
        <w:bottom w:val="none" w:sz="0" w:space="0" w:color="auto"/>
        <w:right w:val="none" w:sz="0" w:space="0" w:color="auto"/>
      </w:divBdr>
    </w:div>
    <w:div w:id="1229532097">
      <w:bodyDiv w:val="1"/>
      <w:marLeft w:val="0"/>
      <w:marRight w:val="0"/>
      <w:marTop w:val="0"/>
      <w:marBottom w:val="0"/>
      <w:divBdr>
        <w:top w:val="none" w:sz="0" w:space="0" w:color="auto"/>
        <w:left w:val="none" w:sz="0" w:space="0" w:color="auto"/>
        <w:bottom w:val="none" w:sz="0" w:space="0" w:color="auto"/>
        <w:right w:val="none" w:sz="0" w:space="0" w:color="auto"/>
      </w:divBdr>
    </w:div>
    <w:div w:id="1238327603">
      <w:bodyDiv w:val="1"/>
      <w:marLeft w:val="0"/>
      <w:marRight w:val="0"/>
      <w:marTop w:val="0"/>
      <w:marBottom w:val="0"/>
      <w:divBdr>
        <w:top w:val="none" w:sz="0" w:space="0" w:color="auto"/>
        <w:left w:val="none" w:sz="0" w:space="0" w:color="auto"/>
        <w:bottom w:val="none" w:sz="0" w:space="0" w:color="auto"/>
        <w:right w:val="none" w:sz="0" w:space="0" w:color="auto"/>
      </w:divBdr>
    </w:div>
    <w:div w:id="1247575329">
      <w:bodyDiv w:val="1"/>
      <w:marLeft w:val="0"/>
      <w:marRight w:val="0"/>
      <w:marTop w:val="0"/>
      <w:marBottom w:val="0"/>
      <w:divBdr>
        <w:top w:val="none" w:sz="0" w:space="0" w:color="auto"/>
        <w:left w:val="none" w:sz="0" w:space="0" w:color="auto"/>
        <w:bottom w:val="none" w:sz="0" w:space="0" w:color="auto"/>
        <w:right w:val="none" w:sz="0" w:space="0" w:color="auto"/>
      </w:divBdr>
      <w:divsChild>
        <w:div w:id="42757356">
          <w:marLeft w:val="0"/>
          <w:marRight w:val="0"/>
          <w:marTop w:val="0"/>
          <w:marBottom w:val="0"/>
          <w:divBdr>
            <w:top w:val="none" w:sz="0" w:space="0" w:color="auto"/>
            <w:left w:val="none" w:sz="0" w:space="0" w:color="auto"/>
            <w:bottom w:val="none" w:sz="0" w:space="0" w:color="auto"/>
            <w:right w:val="none" w:sz="0" w:space="0" w:color="auto"/>
          </w:divBdr>
        </w:div>
        <w:div w:id="205723142">
          <w:marLeft w:val="0"/>
          <w:marRight w:val="0"/>
          <w:marTop w:val="0"/>
          <w:marBottom w:val="0"/>
          <w:divBdr>
            <w:top w:val="none" w:sz="0" w:space="0" w:color="auto"/>
            <w:left w:val="none" w:sz="0" w:space="0" w:color="auto"/>
            <w:bottom w:val="none" w:sz="0" w:space="0" w:color="auto"/>
            <w:right w:val="none" w:sz="0" w:space="0" w:color="auto"/>
          </w:divBdr>
        </w:div>
        <w:div w:id="586812446">
          <w:marLeft w:val="0"/>
          <w:marRight w:val="0"/>
          <w:marTop w:val="0"/>
          <w:marBottom w:val="0"/>
          <w:divBdr>
            <w:top w:val="none" w:sz="0" w:space="0" w:color="auto"/>
            <w:left w:val="none" w:sz="0" w:space="0" w:color="auto"/>
            <w:bottom w:val="none" w:sz="0" w:space="0" w:color="auto"/>
            <w:right w:val="none" w:sz="0" w:space="0" w:color="auto"/>
          </w:divBdr>
        </w:div>
        <w:div w:id="733894409">
          <w:marLeft w:val="0"/>
          <w:marRight w:val="0"/>
          <w:marTop w:val="0"/>
          <w:marBottom w:val="0"/>
          <w:divBdr>
            <w:top w:val="none" w:sz="0" w:space="0" w:color="auto"/>
            <w:left w:val="none" w:sz="0" w:space="0" w:color="auto"/>
            <w:bottom w:val="none" w:sz="0" w:space="0" w:color="auto"/>
            <w:right w:val="none" w:sz="0" w:space="0" w:color="auto"/>
          </w:divBdr>
        </w:div>
        <w:div w:id="1647201239">
          <w:marLeft w:val="0"/>
          <w:marRight w:val="0"/>
          <w:marTop w:val="0"/>
          <w:marBottom w:val="0"/>
          <w:divBdr>
            <w:top w:val="none" w:sz="0" w:space="0" w:color="auto"/>
            <w:left w:val="none" w:sz="0" w:space="0" w:color="auto"/>
            <w:bottom w:val="none" w:sz="0" w:space="0" w:color="auto"/>
            <w:right w:val="none" w:sz="0" w:space="0" w:color="auto"/>
          </w:divBdr>
        </w:div>
        <w:div w:id="1788084437">
          <w:marLeft w:val="0"/>
          <w:marRight w:val="0"/>
          <w:marTop w:val="0"/>
          <w:marBottom w:val="0"/>
          <w:divBdr>
            <w:top w:val="none" w:sz="0" w:space="0" w:color="auto"/>
            <w:left w:val="none" w:sz="0" w:space="0" w:color="auto"/>
            <w:bottom w:val="none" w:sz="0" w:space="0" w:color="auto"/>
            <w:right w:val="none" w:sz="0" w:space="0" w:color="auto"/>
          </w:divBdr>
        </w:div>
        <w:div w:id="1804345357">
          <w:marLeft w:val="0"/>
          <w:marRight w:val="0"/>
          <w:marTop w:val="0"/>
          <w:marBottom w:val="0"/>
          <w:divBdr>
            <w:top w:val="none" w:sz="0" w:space="0" w:color="auto"/>
            <w:left w:val="none" w:sz="0" w:space="0" w:color="auto"/>
            <w:bottom w:val="none" w:sz="0" w:space="0" w:color="auto"/>
            <w:right w:val="none" w:sz="0" w:space="0" w:color="auto"/>
          </w:divBdr>
        </w:div>
      </w:divsChild>
    </w:div>
    <w:div w:id="1346253713">
      <w:bodyDiv w:val="1"/>
      <w:marLeft w:val="0"/>
      <w:marRight w:val="0"/>
      <w:marTop w:val="0"/>
      <w:marBottom w:val="0"/>
      <w:divBdr>
        <w:top w:val="none" w:sz="0" w:space="0" w:color="auto"/>
        <w:left w:val="none" w:sz="0" w:space="0" w:color="auto"/>
        <w:bottom w:val="none" w:sz="0" w:space="0" w:color="auto"/>
        <w:right w:val="none" w:sz="0" w:space="0" w:color="auto"/>
      </w:divBdr>
    </w:div>
    <w:div w:id="1500392172">
      <w:bodyDiv w:val="1"/>
      <w:marLeft w:val="0"/>
      <w:marRight w:val="0"/>
      <w:marTop w:val="0"/>
      <w:marBottom w:val="0"/>
      <w:divBdr>
        <w:top w:val="none" w:sz="0" w:space="0" w:color="auto"/>
        <w:left w:val="none" w:sz="0" w:space="0" w:color="auto"/>
        <w:bottom w:val="none" w:sz="0" w:space="0" w:color="auto"/>
        <w:right w:val="none" w:sz="0" w:space="0" w:color="auto"/>
      </w:divBdr>
    </w:div>
    <w:div w:id="1528910167">
      <w:bodyDiv w:val="1"/>
      <w:marLeft w:val="0"/>
      <w:marRight w:val="0"/>
      <w:marTop w:val="0"/>
      <w:marBottom w:val="0"/>
      <w:divBdr>
        <w:top w:val="none" w:sz="0" w:space="0" w:color="auto"/>
        <w:left w:val="none" w:sz="0" w:space="0" w:color="auto"/>
        <w:bottom w:val="none" w:sz="0" w:space="0" w:color="auto"/>
        <w:right w:val="none" w:sz="0" w:space="0" w:color="auto"/>
      </w:divBdr>
    </w:div>
    <w:div w:id="1529298989">
      <w:bodyDiv w:val="1"/>
      <w:marLeft w:val="0"/>
      <w:marRight w:val="0"/>
      <w:marTop w:val="0"/>
      <w:marBottom w:val="0"/>
      <w:divBdr>
        <w:top w:val="none" w:sz="0" w:space="0" w:color="auto"/>
        <w:left w:val="none" w:sz="0" w:space="0" w:color="auto"/>
        <w:bottom w:val="none" w:sz="0" w:space="0" w:color="auto"/>
        <w:right w:val="none" w:sz="0" w:space="0" w:color="auto"/>
      </w:divBdr>
    </w:div>
    <w:div w:id="1622608140">
      <w:bodyDiv w:val="1"/>
      <w:marLeft w:val="0"/>
      <w:marRight w:val="0"/>
      <w:marTop w:val="0"/>
      <w:marBottom w:val="0"/>
      <w:divBdr>
        <w:top w:val="none" w:sz="0" w:space="0" w:color="auto"/>
        <w:left w:val="none" w:sz="0" w:space="0" w:color="auto"/>
        <w:bottom w:val="none" w:sz="0" w:space="0" w:color="auto"/>
        <w:right w:val="none" w:sz="0" w:space="0" w:color="auto"/>
      </w:divBdr>
    </w:div>
    <w:div w:id="1692298418">
      <w:bodyDiv w:val="1"/>
      <w:marLeft w:val="0"/>
      <w:marRight w:val="0"/>
      <w:marTop w:val="0"/>
      <w:marBottom w:val="0"/>
      <w:divBdr>
        <w:top w:val="none" w:sz="0" w:space="0" w:color="auto"/>
        <w:left w:val="none" w:sz="0" w:space="0" w:color="auto"/>
        <w:bottom w:val="none" w:sz="0" w:space="0" w:color="auto"/>
        <w:right w:val="none" w:sz="0" w:space="0" w:color="auto"/>
      </w:divBdr>
    </w:div>
    <w:div w:id="1731345603">
      <w:bodyDiv w:val="1"/>
      <w:marLeft w:val="0"/>
      <w:marRight w:val="0"/>
      <w:marTop w:val="0"/>
      <w:marBottom w:val="0"/>
      <w:divBdr>
        <w:top w:val="none" w:sz="0" w:space="0" w:color="auto"/>
        <w:left w:val="none" w:sz="0" w:space="0" w:color="auto"/>
        <w:bottom w:val="none" w:sz="0" w:space="0" w:color="auto"/>
        <w:right w:val="none" w:sz="0" w:space="0" w:color="auto"/>
      </w:divBdr>
    </w:div>
    <w:div w:id="1747418248">
      <w:bodyDiv w:val="1"/>
      <w:marLeft w:val="0"/>
      <w:marRight w:val="0"/>
      <w:marTop w:val="0"/>
      <w:marBottom w:val="0"/>
      <w:divBdr>
        <w:top w:val="none" w:sz="0" w:space="0" w:color="auto"/>
        <w:left w:val="none" w:sz="0" w:space="0" w:color="auto"/>
        <w:bottom w:val="none" w:sz="0" w:space="0" w:color="auto"/>
        <w:right w:val="none" w:sz="0" w:space="0" w:color="auto"/>
      </w:divBdr>
      <w:divsChild>
        <w:div w:id="323168426">
          <w:marLeft w:val="0"/>
          <w:marRight w:val="0"/>
          <w:marTop w:val="0"/>
          <w:marBottom w:val="0"/>
          <w:divBdr>
            <w:top w:val="none" w:sz="0" w:space="0" w:color="auto"/>
            <w:left w:val="none" w:sz="0" w:space="0" w:color="auto"/>
            <w:bottom w:val="none" w:sz="0" w:space="0" w:color="auto"/>
            <w:right w:val="none" w:sz="0" w:space="0" w:color="auto"/>
          </w:divBdr>
        </w:div>
        <w:div w:id="599795704">
          <w:marLeft w:val="0"/>
          <w:marRight w:val="0"/>
          <w:marTop w:val="0"/>
          <w:marBottom w:val="0"/>
          <w:divBdr>
            <w:top w:val="none" w:sz="0" w:space="0" w:color="auto"/>
            <w:left w:val="none" w:sz="0" w:space="0" w:color="auto"/>
            <w:bottom w:val="none" w:sz="0" w:space="0" w:color="auto"/>
            <w:right w:val="none" w:sz="0" w:space="0" w:color="auto"/>
          </w:divBdr>
        </w:div>
      </w:divsChild>
    </w:div>
    <w:div w:id="1856990434">
      <w:bodyDiv w:val="1"/>
      <w:marLeft w:val="0"/>
      <w:marRight w:val="0"/>
      <w:marTop w:val="0"/>
      <w:marBottom w:val="0"/>
      <w:divBdr>
        <w:top w:val="none" w:sz="0" w:space="0" w:color="auto"/>
        <w:left w:val="none" w:sz="0" w:space="0" w:color="auto"/>
        <w:bottom w:val="none" w:sz="0" w:space="0" w:color="auto"/>
        <w:right w:val="none" w:sz="0" w:space="0" w:color="auto"/>
      </w:divBdr>
    </w:div>
    <w:div w:id="1865748808">
      <w:bodyDiv w:val="1"/>
      <w:marLeft w:val="0"/>
      <w:marRight w:val="0"/>
      <w:marTop w:val="0"/>
      <w:marBottom w:val="0"/>
      <w:divBdr>
        <w:top w:val="none" w:sz="0" w:space="0" w:color="auto"/>
        <w:left w:val="none" w:sz="0" w:space="0" w:color="auto"/>
        <w:bottom w:val="none" w:sz="0" w:space="0" w:color="auto"/>
        <w:right w:val="none" w:sz="0" w:space="0" w:color="auto"/>
      </w:divBdr>
    </w:div>
    <w:div w:id="1905138120">
      <w:bodyDiv w:val="1"/>
      <w:marLeft w:val="0"/>
      <w:marRight w:val="0"/>
      <w:marTop w:val="0"/>
      <w:marBottom w:val="0"/>
      <w:divBdr>
        <w:top w:val="none" w:sz="0" w:space="0" w:color="auto"/>
        <w:left w:val="none" w:sz="0" w:space="0" w:color="auto"/>
        <w:bottom w:val="none" w:sz="0" w:space="0" w:color="auto"/>
        <w:right w:val="none" w:sz="0" w:space="0" w:color="auto"/>
      </w:divBdr>
    </w:div>
    <w:div w:id="1912689665">
      <w:bodyDiv w:val="1"/>
      <w:marLeft w:val="0"/>
      <w:marRight w:val="0"/>
      <w:marTop w:val="0"/>
      <w:marBottom w:val="0"/>
      <w:divBdr>
        <w:top w:val="none" w:sz="0" w:space="0" w:color="auto"/>
        <w:left w:val="none" w:sz="0" w:space="0" w:color="auto"/>
        <w:bottom w:val="none" w:sz="0" w:space="0" w:color="auto"/>
        <w:right w:val="none" w:sz="0" w:space="0" w:color="auto"/>
      </w:divBdr>
      <w:divsChild>
        <w:div w:id="1683118399">
          <w:marLeft w:val="0"/>
          <w:marRight w:val="0"/>
          <w:marTop w:val="0"/>
          <w:marBottom w:val="0"/>
          <w:divBdr>
            <w:top w:val="none" w:sz="0" w:space="0" w:color="auto"/>
            <w:left w:val="none" w:sz="0" w:space="0" w:color="auto"/>
            <w:bottom w:val="none" w:sz="0" w:space="0" w:color="auto"/>
            <w:right w:val="none" w:sz="0" w:space="0" w:color="auto"/>
          </w:divBdr>
        </w:div>
        <w:div w:id="1986278724">
          <w:marLeft w:val="0"/>
          <w:marRight w:val="0"/>
          <w:marTop w:val="0"/>
          <w:marBottom w:val="0"/>
          <w:divBdr>
            <w:top w:val="none" w:sz="0" w:space="0" w:color="auto"/>
            <w:left w:val="none" w:sz="0" w:space="0" w:color="auto"/>
            <w:bottom w:val="none" w:sz="0" w:space="0" w:color="auto"/>
            <w:right w:val="none" w:sz="0" w:space="0" w:color="auto"/>
          </w:divBdr>
        </w:div>
        <w:div w:id="2086144450">
          <w:marLeft w:val="0"/>
          <w:marRight w:val="0"/>
          <w:marTop w:val="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61318548">
      <w:bodyDiv w:val="1"/>
      <w:marLeft w:val="0"/>
      <w:marRight w:val="0"/>
      <w:marTop w:val="0"/>
      <w:marBottom w:val="0"/>
      <w:divBdr>
        <w:top w:val="none" w:sz="0" w:space="0" w:color="auto"/>
        <w:left w:val="none" w:sz="0" w:space="0" w:color="auto"/>
        <w:bottom w:val="none" w:sz="0" w:space="0" w:color="auto"/>
        <w:right w:val="none" w:sz="0" w:space="0" w:color="auto"/>
      </w:divBdr>
    </w:div>
    <w:div w:id="2113353872">
      <w:bodyDiv w:val="1"/>
      <w:marLeft w:val="0"/>
      <w:marRight w:val="0"/>
      <w:marTop w:val="0"/>
      <w:marBottom w:val="0"/>
      <w:divBdr>
        <w:top w:val="none" w:sz="0" w:space="0" w:color="auto"/>
        <w:left w:val="none" w:sz="0" w:space="0" w:color="auto"/>
        <w:bottom w:val="none" w:sz="0" w:space="0" w:color="auto"/>
        <w:right w:val="none" w:sz="0" w:space="0" w:color="auto"/>
      </w:divBdr>
    </w:div>
    <w:div w:id="2131780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mmahollandp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tl/t-3pSYxUtimq"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turbinetheatre.com" TargetMode="External"/><Relationship Id="rId5" Type="http://schemas.openxmlformats.org/officeDocument/2006/relationships/styles" Target="styles.xml"/><Relationship Id="rId15" Type="http://schemas.openxmlformats.org/officeDocument/2006/relationships/hyperlink" Target="mailto:didi@emmahollandpr.com"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mma@emmahollandpr.com" TargetMode="External"/><Relationship Id="R892685862f4d4f01" Type="http://schemas.microsoft.com/office/2019/09/relationships/intelligence" Target="intelligenc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2A7B2511AD247B64F5C1BAB53BEC8" ma:contentTypeVersion="17" ma:contentTypeDescription="Create a new document." ma:contentTypeScope="" ma:versionID="2e7a0a0f67fd33674f41186c32624a3a">
  <xsd:schema xmlns:xsd="http://www.w3.org/2001/XMLSchema" xmlns:xs="http://www.w3.org/2001/XMLSchema" xmlns:p="http://schemas.microsoft.com/office/2006/metadata/properties" xmlns:ns2="e1f7a034-0e38-40a0-a38e-f1dd5cfe4f78" xmlns:ns3="8424ea98-bb94-40df-ba06-350ee1a5cfe2" targetNamespace="http://schemas.microsoft.com/office/2006/metadata/properties" ma:root="true" ma:fieldsID="cc169197266bdecc14a0686ea90e7ac1" ns2:_="" ns3:_="">
    <xsd:import namespace="e1f7a034-0e38-40a0-a38e-f1dd5cfe4f78"/>
    <xsd:import namespace="8424ea98-bb94-40df-ba06-350ee1a5c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7a034-0e38-40a0-a38e-f1dd5cfe4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dbee63-2f15-45e6-a431-dcb37e23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4ea98-bb94-40df-ba06-350ee1a5cf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d03d3-1136-473e-8f2d-8ea36a706c17}" ma:internalName="TaxCatchAll" ma:showField="CatchAllData" ma:web="8424ea98-bb94-40df-ba06-350ee1a5cf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1f7a034-0e38-40a0-a38e-f1dd5cfe4f78" xsi:nil="true"/>
    <TaxCatchAll xmlns="8424ea98-bb94-40df-ba06-350ee1a5cfe2" xsi:nil="true"/>
    <lcf76f155ced4ddcb4097134ff3c332f xmlns="e1f7a034-0e38-40a0-a38e-f1dd5cfe4f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A9320A-8EC8-4EA2-BD73-8BFDA8631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7a034-0e38-40a0-a38e-f1dd5cfe4f78"/>
    <ds:schemaRef ds:uri="8424ea98-bb94-40df-ba06-350ee1a5c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DF267B-2223-4D5D-9CA9-72437997BF67}">
  <ds:schemaRefs>
    <ds:schemaRef ds:uri="http://schemas.microsoft.com/sharepoint/v3/contenttype/forms"/>
  </ds:schemaRefs>
</ds:datastoreItem>
</file>

<file path=customXml/itemProps3.xml><?xml version="1.0" encoding="utf-8"?>
<ds:datastoreItem xmlns:ds="http://schemas.openxmlformats.org/officeDocument/2006/customXml" ds:itemID="{84BB6376-4591-4AFD-BC6A-31BA1B65D89B}">
  <ds:schemaRefs>
    <ds:schemaRef ds:uri="http://schemas.microsoft.com/office/2006/metadata/properties"/>
    <ds:schemaRef ds:uri="http://schemas.microsoft.com/office/infopath/2007/PartnerControls"/>
    <ds:schemaRef ds:uri="e1f7a034-0e38-40a0-a38e-f1dd5cfe4f78"/>
    <ds:schemaRef ds:uri="8424ea98-bb94-40df-ba06-350ee1a5cfe2"/>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Haddad</dc:creator>
  <cp:keywords/>
  <dc:description/>
  <cp:lastModifiedBy>Didi Ralph</cp:lastModifiedBy>
  <cp:revision>180</cp:revision>
  <cp:lastPrinted>2023-01-11T01:41:00Z</cp:lastPrinted>
  <dcterms:created xsi:type="dcterms:W3CDTF">2023-03-07T18:11:00Z</dcterms:created>
  <dcterms:modified xsi:type="dcterms:W3CDTF">2023-10-13T07:33:00Z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0x010100D682A7B2511AD247B64F5C1BAB53BEC8</vt:lpwstr>
  </property>
  <property fmtid="{D5CDD505-2E9C-101B-9397-08002B2CF9AE}" pid="3" name="Order">
    <vt:r8>789700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y fmtid="{D5CDD505-2E9C-101B-9397-08002B2CF9AE}" pid="10" name="GrammarlyDocumentId">
    <vt:lpwstr>f40d13edd3ca00c9849d7ab50add700557955225114370c8b981b3bf612aa043</vt:lpwstr>
  </property>
</Properties>
</file>